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7C" w:rsidRDefault="0095405C">
      <w:pPr>
        <w:pStyle w:val="20"/>
        <w:framePr w:w="9686" w:h="1658" w:hRule="exact" w:wrap="none" w:vAnchor="page" w:hAnchor="page" w:x="1127" w:y="593"/>
        <w:shd w:val="clear" w:color="auto" w:fill="auto"/>
        <w:spacing w:after="0" w:line="200" w:lineRule="exact"/>
      </w:pPr>
      <w:r>
        <w:t xml:space="preserve">ФЕДЕРАЛЬНАЯ СЛУЖБА ПО ВЕТЕРИНАРНОМУ И </w:t>
      </w:r>
      <w:r>
        <w:rPr>
          <w:rStyle w:val="210pt0pt"/>
        </w:rPr>
        <w:t>ФИТОСАНИТАРНОМУ НАДЗОРУ</w:t>
      </w:r>
    </w:p>
    <w:p w:rsidR="00FF5C7C" w:rsidRDefault="0095405C">
      <w:pPr>
        <w:pStyle w:val="20"/>
        <w:framePr w:w="9686" w:h="1658" w:hRule="exact" w:wrap="none" w:vAnchor="page" w:hAnchor="page" w:x="1127" w:y="593"/>
        <w:shd w:val="clear" w:color="auto" w:fill="auto"/>
        <w:spacing w:after="0" w:line="235" w:lineRule="exact"/>
      </w:pPr>
      <w:r>
        <w:t>(Россельхознадзор)</w:t>
      </w:r>
    </w:p>
    <w:p w:rsidR="00FF5C7C" w:rsidRDefault="0095405C">
      <w:pPr>
        <w:pStyle w:val="20"/>
        <w:framePr w:w="9686" w:h="1658" w:hRule="exact" w:wrap="none" w:vAnchor="page" w:hAnchor="page" w:x="1127" w:y="593"/>
        <w:shd w:val="clear" w:color="auto" w:fill="auto"/>
        <w:spacing w:after="0" w:line="235" w:lineRule="exact"/>
      </w:pPr>
      <w:r>
        <w:t>УПРАВЛЕНИЕ ПО РОСТОВСКОЙ , ВОЛГОГРАДСКОЙ и АСТРАХАНСКОЙ ОБЛАСТЯМ И</w:t>
      </w:r>
    </w:p>
    <w:p w:rsidR="00FF5C7C" w:rsidRDefault="0095405C">
      <w:pPr>
        <w:pStyle w:val="20"/>
        <w:framePr w:w="9686" w:h="1658" w:hRule="exact" w:wrap="none" w:vAnchor="page" w:hAnchor="page" w:x="1127" w:y="593"/>
        <w:shd w:val="clear" w:color="auto" w:fill="auto"/>
        <w:spacing w:after="0" w:line="235" w:lineRule="exact"/>
      </w:pPr>
      <w:r>
        <w:t>РЕСПУБЛИКЕ КАЛМЫКИЯ</w:t>
      </w:r>
    </w:p>
    <w:p w:rsidR="00FF5C7C" w:rsidRDefault="0095405C">
      <w:pPr>
        <w:pStyle w:val="21"/>
        <w:framePr w:w="9686" w:h="1658" w:hRule="exact" w:wrap="none" w:vAnchor="page" w:hAnchor="page" w:x="1127" w:y="593"/>
        <w:shd w:val="clear" w:color="auto" w:fill="auto"/>
        <w:tabs>
          <w:tab w:val="left" w:leader="underscore" w:pos="9412"/>
        </w:tabs>
        <w:ind w:left="1420"/>
      </w:pPr>
      <w:r>
        <w:rPr>
          <w:rStyle w:val="1"/>
        </w:rPr>
        <w:t>344000, г. Ростов-на-Дону, ул. Малюгиной, 214 «а» тел. 8 (863) 266-51-59</w:t>
      </w:r>
      <w:r>
        <w:tab/>
      </w:r>
    </w:p>
    <w:p w:rsidR="00FF5C7C" w:rsidRDefault="0095405C">
      <w:pPr>
        <w:pStyle w:val="30"/>
        <w:framePr w:w="9686" w:h="1658" w:hRule="exact" w:wrap="none" w:vAnchor="page" w:hAnchor="page" w:x="1127" w:y="593"/>
        <w:shd w:val="clear" w:color="auto" w:fill="auto"/>
        <w:spacing w:after="0"/>
      </w:pPr>
      <w:r>
        <w:t>(наименование</w:t>
      </w:r>
      <w:r>
        <w:t xml:space="preserve"> органа государственного контроля (надзора) или органа муниципального контроля)</w:t>
      </w:r>
    </w:p>
    <w:p w:rsidR="00FF5C7C" w:rsidRDefault="0095405C">
      <w:pPr>
        <w:pStyle w:val="21"/>
        <w:framePr w:w="9686" w:h="1035" w:hRule="exact" w:wrap="none" w:vAnchor="page" w:hAnchor="page" w:x="1127" w:y="2923"/>
        <w:shd w:val="clear" w:color="auto" w:fill="auto"/>
        <w:spacing w:line="250" w:lineRule="exact"/>
        <w:ind w:left="60"/>
        <w:jc w:val="both"/>
      </w:pPr>
      <w:r>
        <w:rPr>
          <w:rStyle w:val="1"/>
        </w:rPr>
        <w:t>Республика Калмыкия.</w:t>
      </w:r>
    </w:p>
    <w:p w:rsidR="00FF5C7C" w:rsidRDefault="0095405C">
      <w:pPr>
        <w:pStyle w:val="21"/>
        <w:framePr w:w="9686" w:h="1035" w:hRule="exact" w:wrap="none" w:vAnchor="page" w:hAnchor="page" w:x="1127" w:y="2923"/>
        <w:shd w:val="clear" w:color="auto" w:fill="auto"/>
        <w:spacing w:line="250" w:lineRule="exact"/>
        <w:ind w:left="60"/>
        <w:jc w:val="both"/>
      </w:pPr>
      <w:r>
        <w:rPr>
          <w:rStyle w:val="1"/>
        </w:rPr>
        <w:t>Яшалтинский район, п. Манычский,</w:t>
      </w:r>
    </w:p>
    <w:p w:rsidR="00FF5C7C" w:rsidRDefault="0095405C">
      <w:pPr>
        <w:pStyle w:val="21"/>
        <w:framePr w:w="9686" w:h="1035" w:hRule="exact" w:wrap="none" w:vAnchor="page" w:hAnchor="page" w:x="1127" w:y="2923"/>
        <w:shd w:val="clear" w:color="auto" w:fill="auto"/>
        <w:tabs>
          <w:tab w:val="left" w:leader="underscore" w:pos="3017"/>
          <w:tab w:val="left" w:pos="6866"/>
        </w:tabs>
        <w:spacing w:line="250" w:lineRule="exact"/>
        <w:ind w:left="60"/>
        <w:jc w:val="both"/>
      </w:pPr>
      <w:r>
        <w:rPr>
          <w:rStyle w:val="1"/>
        </w:rPr>
        <w:t>ул. Школьная д.2/1</w:t>
      </w:r>
      <w:r>
        <w:tab/>
      </w:r>
      <w:r>
        <w:tab/>
      </w:r>
      <w:r>
        <w:rPr>
          <w:rStyle w:val="1"/>
        </w:rPr>
        <w:t xml:space="preserve">«28 » сентября 2018 </w:t>
      </w:r>
      <w:r>
        <w:rPr>
          <w:rStyle w:val="95pt0pt"/>
        </w:rPr>
        <w:t>г.</w:t>
      </w:r>
    </w:p>
    <w:p w:rsidR="00FF5C7C" w:rsidRDefault="0095405C">
      <w:pPr>
        <w:pStyle w:val="30"/>
        <w:framePr w:w="9686" w:h="1035" w:hRule="exact" w:wrap="none" w:vAnchor="page" w:hAnchor="page" w:x="1127" w:y="2923"/>
        <w:shd w:val="clear" w:color="auto" w:fill="auto"/>
        <w:tabs>
          <w:tab w:val="left" w:pos="6962"/>
        </w:tabs>
        <w:spacing w:after="0" w:line="140" w:lineRule="exact"/>
        <w:ind w:left="60"/>
        <w:jc w:val="both"/>
      </w:pPr>
      <w:r>
        <w:t>(место составления акта)</w:t>
      </w:r>
      <w:r>
        <w:tab/>
        <w:t>(дата составления акта)</w:t>
      </w:r>
    </w:p>
    <w:p w:rsidR="00FF5C7C" w:rsidRDefault="0095405C">
      <w:pPr>
        <w:pStyle w:val="40"/>
        <w:framePr w:wrap="none" w:vAnchor="page" w:hAnchor="page" w:x="1127" w:y="4163"/>
        <w:shd w:val="clear" w:color="auto" w:fill="auto"/>
        <w:spacing w:before="0" w:line="200" w:lineRule="exact"/>
        <w:ind w:left="7340"/>
      </w:pPr>
      <w:r>
        <w:rPr>
          <w:rStyle w:val="410pt0pt"/>
        </w:rPr>
        <w:t xml:space="preserve">16 </w:t>
      </w:r>
      <w:r>
        <w:rPr>
          <w:rStyle w:val="41"/>
        </w:rPr>
        <w:t xml:space="preserve">Ч. </w:t>
      </w:r>
      <w:r>
        <w:rPr>
          <w:rStyle w:val="410pt0pt"/>
        </w:rPr>
        <w:t xml:space="preserve">00 </w:t>
      </w:r>
      <w:r>
        <w:rPr>
          <w:rStyle w:val="41"/>
        </w:rPr>
        <w:t>МИН.</w:t>
      </w:r>
    </w:p>
    <w:p w:rsidR="00FF5C7C" w:rsidRDefault="0095405C">
      <w:pPr>
        <w:pStyle w:val="30"/>
        <w:framePr w:wrap="none" w:vAnchor="page" w:hAnchor="page" w:x="1127" w:y="4428"/>
        <w:shd w:val="clear" w:color="auto" w:fill="auto"/>
        <w:spacing w:after="0" w:line="140" w:lineRule="exact"/>
        <w:ind w:left="7060"/>
        <w:jc w:val="left"/>
      </w:pPr>
      <w:r>
        <w:t xml:space="preserve">(время </w:t>
      </w:r>
      <w:r>
        <w:t>составления акта)</w:t>
      </w:r>
    </w:p>
    <w:p w:rsidR="00FF5C7C" w:rsidRDefault="0095405C">
      <w:pPr>
        <w:pStyle w:val="21"/>
        <w:framePr w:w="9686" w:h="11501" w:hRule="exact" w:wrap="none" w:vAnchor="page" w:hAnchor="page" w:x="1127" w:y="4745"/>
        <w:shd w:val="clear" w:color="auto" w:fill="auto"/>
        <w:spacing w:line="264" w:lineRule="exact"/>
        <w:jc w:val="center"/>
      </w:pPr>
      <w:r>
        <w:t>АКТ ПРОВЕРКИ органом государственного контроля (надзора), органом муниципального контроля юридического лица, индивидуального предпринимателя №015</w:t>
      </w:r>
    </w:p>
    <w:p w:rsidR="00FF5C7C" w:rsidRDefault="0095405C">
      <w:pPr>
        <w:pStyle w:val="21"/>
        <w:framePr w:w="9686" w:h="11501" w:hRule="exact" w:wrap="none" w:vAnchor="page" w:hAnchor="page" w:x="1127" w:y="4745"/>
        <w:shd w:val="clear" w:color="auto" w:fill="auto"/>
        <w:spacing w:line="264" w:lineRule="exact"/>
        <w:ind w:left="60" w:right="40"/>
        <w:jc w:val="both"/>
      </w:pPr>
      <w:r>
        <w:t xml:space="preserve">По адресу/адресам: </w:t>
      </w:r>
      <w:r>
        <w:rPr>
          <w:rStyle w:val="1"/>
        </w:rPr>
        <w:t>Республика Калмыкия. Яшалтинский район. п. Манычский.</w:t>
      </w:r>
      <w:r>
        <w:t xml:space="preserve"> </w:t>
      </w:r>
      <w:r>
        <w:rPr>
          <w:rStyle w:val="1"/>
        </w:rPr>
        <w:t>ул. Школьная . д. 2</w:t>
      </w:r>
      <w:r>
        <w:rPr>
          <w:rStyle w:val="1"/>
        </w:rPr>
        <w:t>/1</w:t>
      </w:r>
    </w:p>
    <w:p w:rsidR="00FF5C7C" w:rsidRDefault="0095405C">
      <w:pPr>
        <w:pStyle w:val="30"/>
        <w:framePr w:w="9686" w:h="11501" w:hRule="exact" w:wrap="none" w:vAnchor="page" w:hAnchor="page" w:x="1127" w:y="4745"/>
        <w:shd w:val="clear" w:color="auto" w:fill="auto"/>
        <w:spacing w:after="0" w:line="250" w:lineRule="exact"/>
      </w:pPr>
      <w:r>
        <w:t>(место проведения проверки)</w:t>
      </w:r>
    </w:p>
    <w:p w:rsidR="00FF5C7C" w:rsidRDefault="0095405C">
      <w:pPr>
        <w:pStyle w:val="21"/>
        <w:framePr w:w="9686" w:h="11501" w:hRule="exact" w:wrap="none" w:vAnchor="page" w:hAnchor="page" w:x="1127" w:y="4745"/>
        <w:shd w:val="clear" w:color="auto" w:fill="auto"/>
        <w:spacing w:line="250" w:lineRule="exact"/>
        <w:ind w:left="60" w:right="40"/>
        <w:jc w:val="both"/>
      </w:pPr>
      <w:r>
        <w:t xml:space="preserve">На основании: </w:t>
      </w:r>
      <w:r>
        <w:rPr>
          <w:rStyle w:val="1"/>
        </w:rPr>
        <w:t>Распоряжения № 015 от 27 июня 2018 г.. заместителя Руководителя Управления</w:t>
      </w:r>
      <w:r>
        <w:t xml:space="preserve"> </w:t>
      </w:r>
      <w:r>
        <w:rPr>
          <w:rStyle w:val="1"/>
        </w:rPr>
        <w:t>Федеральной службы по ветеринарному и фитосанитарному надзору по Ростовской. Волгоградской и</w:t>
      </w:r>
      <w:r>
        <w:t xml:space="preserve"> </w:t>
      </w:r>
      <w:r>
        <w:rPr>
          <w:rStyle w:val="1"/>
        </w:rPr>
        <w:t>Астраханской областям и Республике Калмыкия</w:t>
      </w:r>
      <w:r>
        <w:rPr>
          <w:rStyle w:val="1"/>
        </w:rPr>
        <w:t xml:space="preserve"> А.А. Костылева.</w:t>
      </w:r>
    </w:p>
    <w:p w:rsidR="00FF5C7C" w:rsidRDefault="0095405C">
      <w:pPr>
        <w:pStyle w:val="30"/>
        <w:framePr w:w="9686" w:h="11501" w:hRule="exact" w:wrap="none" w:vAnchor="page" w:hAnchor="page" w:x="1127" w:y="4745"/>
        <w:shd w:val="clear" w:color="auto" w:fill="auto"/>
        <w:spacing w:after="0" w:line="140" w:lineRule="exact"/>
      </w:pPr>
      <w:r>
        <w:t>(вид документа с указанием реквизитов (номер, дата))</w:t>
      </w:r>
    </w:p>
    <w:p w:rsidR="00FF5C7C" w:rsidRDefault="0095405C">
      <w:pPr>
        <w:pStyle w:val="21"/>
        <w:framePr w:w="9686" w:h="11501" w:hRule="exact" w:wrap="none" w:vAnchor="page" w:hAnchor="page" w:x="1127" w:y="4745"/>
        <w:shd w:val="clear" w:color="auto" w:fill="auto"/>
        <w:spacing w:line="200" w:lineRule="exact"/>
        <w:ind w:left="60"/>
        <w:jc w:val="both"/>
      </w:pPr>
      <w:r>
        <w:t xml:space="preserve">была проведена </w:t>
      </w:r>
      <w:r>
        <w:rPr>
          <w:rStyle w:val="1"/>
        </w:rPr>
        <w:t>плановая выездная</w:t>
      </w:r>
      <w:r>
        <w:t xml:space="preserve"> проверка в отношении:</w:t>
      </w:r>
    </w:p>
    <w:p w:rsidR="00FF5C7C" w:rsidRDefault="0095405C">
      <w:pPr>
        <w:pStyle w:val="30"/>
        <w:framePr w:w="9686" w:h="11501" w:hRule="exact" w:wrap="none" w:vAnchor="page" w:hAnchor="page" w:x="1127" w:y="4745"/>
        <w:shd w:val="clear" w:color="auto" w:fill="auto"/>
        <w:spacing w:after="0" w:line="140" w:lineRule="exact"/>
      </w:pPr>
      <w:r>
        <w:t>(плановая/внеплановая,</w:t>
      </w:r>
    </w:p>
    <w:p w:rsidR="00FF5C7C" w:rsidRDefault="0095405C">
      <w:pPr>
        <w:pStyle w:val="30"/>
        <w:framePr w:w="9686" w:h="11501" w:hRule="exact" w:wrap="none" w:vAnchor="page" w:hAnchor="page" w:x="1127" w:y="4745"/>
        <w:shd w:val="clear" w:color="auto" w:fill="auto"/>
        <w:spacing w:after="0" w:line="264" w:lineRule="exact"/>
      </w:pPr>
      <w:r>
        <w:t>документарная/выездная)</w:t>
      </w:r>
    </w:p>
    <w:p w:rsidR="00FF5C7C" w:rsidRDefault="0095405C">
      <w:pPr>
        <w:pStyle w:val="21"/>
        <w:framePr w:w="9686" w:h="11501" w:hRule="exact" w:wrap="none" w:vAnchor="page" w:hAnchor="page" w:x="1127" w:y="4745"/>
        <w:shd w:val="clear" w:color="auto" w:fill="auto"/>
        <w:spacing w:line="264" w:lineRule="exact"/>
        <w:ind w:left="60" w:right="40" w:firstLine="320"/>
      </w:pPr>
      <w:r>
        <w:rPr>
          <w:rStyle w:val="1"/>
        </w:rPr>
        <w:t>Администрации Манычского сельского муниципального образования Республики</w:t>
      </w:r>
      <w:r>
        <w:t xml:space="preserve"> </w:t>
      </w:r>
      <w:r>
        <w:rPr>
          <w:rStyle w:val="1"/>
        </w:rPr>
        <w:t>Калмыкия</w:t>
      </w:r>
    </w:p>
    <w:p w:rsidR="00FF5C7C" w:rsidRDefault="0095405C">
      <w:pPr>
        <w:pStyle w:val="30"/>
        <w:framePr w:w="9686" w:h="11501" w:hRule="exact" w:wrap="none" w:vAnchor="page" w:hAnchor="page" w:x="1127" w:y="4745"/>
        <w:shd w:val="clear" w:color="auto" w:fill="auto"/>
        <w:spacing w:after="286"/>
      </w:pPr>
      <w:r>
        <w:t>(н</w:t>
      </w:r>
      <w:r>
        <w:t>аименование юридического лица, фамилия, имя, отчество (последнее - при наличии) индивидуального предпринимателя)</w:t>
      </w:r>
    </w:p>
    <w:p w:rsidR="00FF5C7C" w:rsidRDefault="0095405C">
      <w:pPr>
        <w:pStyle w:val="21"/>
        <w:framePr w:w="9686" w:h="11501" w:hRule="exact" w:wrap="none" w:vAnchor="page" w:hAnchor="page" w:x="1127" w:y="4745"/>
        <w:shd w:val="clear" w:color="auto" w:fill="auto"/>
        <w:spacing w:after="268" w:line="200" w:lineRule="exact"/>
        <w:ind w:left="60"/>
        <w:jc w:val="both"/>
      </w:pPr>
      <w:r>
        <w:t>Дата и время проведения проверки:</w:t>
      </w:r>
    </w:p>
    <w:p w:rsidR="00FF5C7C" w:rsidRDefault="0095405C">
      <w:pPr>
        <w:pStyle w:val="21"/>
        <w:framePr w:w="9686" w:h="11501" w:hRule="exact" w:wrap="none" w:vAnchor="page" w:hAnchor="page" w:x="1127" w:y="4745"/>
        <w:shd w:val="clear" w:color="auto" w:fill="auto"/>
        <w:tabs>
          <w:tab w:val="left" w:leader="underscore" w:pos="780"/>
          <w:tab w:val="left" w:leader="underscore" w:pos="2671"/>
        </w:tabs>
        <w:spacing w:after="18" w:line="200" w:lineRule="exact"/>
        <w:ind w:left="60"/>
        <w:jc w:val="both"/>
      </w:pPr>
      <w:r>
        <w:t>« ~ —</w:t>
      </w:r>
      <w:r>
        <w:tab/>
      </w:r>
      <w:r>
        <w:tab/>
        <w:t xml:space="preserve">20— г. с — час. ™ мин. до—час. ~ мин. Продолжительность </w:t>
      </w:r>
      <w:r>
        <w:rPr>
          <w:rStyle w:val="1"/>
        </w:rPr>
        <w:t>—</w:t>
      </w:r>
    </w:p>
    <w:p w:rsidR="00FF5C7C" w:rsidRDefault="0095405C">
      <w:pPr>
        <w:pStyle w:val="21"/>
        <w:framePr w:w="9686" w:h="11501" w:hRule="exact" w:wrap="none" w:vAnchor="page" w:hAnchor="page" w:x="1127" w:y="4745"/>
        <w:shd w:val="clear" w:color="auto" w:fill="auto"/>
        <w:spacing w:line="200" w:lineRule="exact"/>
        <w:ind w:left="60"/>
        <w:jc w:val="both"/>
      </w:pPr>
      <w:r>
        <w:t xml:space="preserve">«„» </w:t>
      </w:r>
      <w:r>
        <w:rPr>
          <w:rStyle w:val="1"/>
        </w:rPr>
        <w:t>—</w:t>
      </w:r>
      <w:r>
        <w:t xml:space="preserve"> 20—г. с</w:t>
      </w:r>
      <w:r>
        <w:rPr>
          <w:rStyle w:val="1"/>
        </w:rPr>
        <w:t>—</w:t>
      </w:r>
      <w:r>
        <w:t xml:space="preserve"> час. ~ мин. до~час.~ мин. Продолжительность </w:t>
      </w:r>
      <w:r>
        <w:rPr>
          <w:rStyle w:val="1"/>
        </w:rPr>
        <w:t>—</w:t>
      </w:r>
    </w:p>
    <w:p w:rsidR="00FF5C7C" w:rsidRDefault="0095405C">
      <w:pPr>
        <w:pStyle w:val="30"/>
        <w:framePr w:w="9686" w:h="11501" w:hRule="exact" w:wrap="none" w:vAnchor="page" w:hAnchor="page" w:x="1127" w:y="4745"/>
        <w:shd w:val="clear" w:color="auto" w:fill="auto"/>
        <w:spacing w:after="0"/>
      </w:pPr>
      <w: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</w:t>
      </w:r>
      <w:r>
        <w:t>дресам)</w:t>
      </w:r>
    </w:p>
    <w:p w:rsidR="00FF5C7C" w:rsidRDefault="0095405C">
      <w:pPr>
        <w:pStyle w:val="21"/>
        <w:framePr w:w="9686" w:h="11501" w:hRule="exact" w:wrap="none" w:vAnchor="page" w:hAnchor="page" w:x="1127" w:y="4745"/>
        <w:shd w:val="clear" w:color="auto" w:fill="auto"/>
        <w:tabs>
          <w:tab w:val="left" w:leader="underscore" w:pos="5201"/>
        </w:tabs>
        <w:spacing w:line="200" w:lineRule="exact"/>
        <w:ind w:left="60"/>
        <w:jc w:val="both"/>
      </w:pPr>
      <w:r>
        <w:t>Общая продолжительность проверки:</w:t>
      </w:r>
      <w:r>
        <w:tab/>
      </w:r>
      <w:r>
        <w:rPr>
          <w:rStyle w:val="1"/>
        </w:rPr>
        <w:t>13дн/20ч.</w:t>
      </w:r>
    </w:p>
    <w:p w:rsidR="00FF5C7C" w:rsidRDefault="0095405C">
      <w:pPr>
        <w:pStyle w:val="30"/>
        <w:framePr w:w="9686" w:h="11501" w:hRule="exact" w:wrap="none" w:vAnchor="page" w:hAnchor="page" w:x="1127" w:y="4745"/>
        <w:shd w:val="clear" w:color="auto" w:fill="auto"/>
        <w:spacing w:after="0" w:line="245" w:lineRule="exact"/>
      </w:pPr>
      <w:r>
        <w:t>(рабочих дней/часов)</w:t>
      </w:r>
    </w:p>
    <w:p w:rsidR="00FF5C7C" w:rsidRDefault="0095405C">
      <w:pPr>
        <w:pStyle w:val="21"/>
        <w:framePr w:w="9686" w:h="11501" w:hRule="exact" w:wrap="none" w:vAnchor="page" w:hAnchor="page" w:x="1127" w:y="4745"/>
        <w:shd w:val="clear" w:color="auto" w:fill="auto"/>
        <w:spacing w:line="245" w:lineRule="exact"/>
        <w:ind w:left="60" w:right="40"/>
        <w:jc w:val="both"/>
      </w:pPr>
      <w:r>
        <w:t xml:space="preserve">Акт составлен: </w:t>
      </w:r>
      <w:r>
        <w:rPr>
          <w:rStyle w:val="1"/>
        </w:rPr>
        <w:t>Управлением Федеральной службы по ветеринарному и фитосанитарному надзору</w:t>
      </w:r>
      <w:r>
        <w:t xml:space="preserve"> </w:t>
      </w:r>
      <w:r>
        <w:rPr>
          <w:rStyle w:val="1"/>
        </w:rPr>
        <w:t>по Ростовской. Волгоградской и Астраханской областям и Республике Калмыкия</w:t>
      </w:r>
    </w:p>
    <w:p w:rsidR="00FF5C7C" w:rsidRDefault="0095405C">
      <w:pPr>
        <w:pStyle w:val="30"/>
        <w:framePr w:w="9686" w:h="11501" w:hRule="exact" w:wrap="none" w:vAnchor="page" w:hAnchor="page" w:x="1127" w:y="4745"/>
        <w:shd w:val="clear" w:color="auto" w:fill="auto"/>
        <w:tabs>
          <w:tab w:val="left" w:pos="2400"/>
        </w:tabs>
        <w:spacing w:after="0" w:line="140" w:lineRule="exact"/>
        <w:ind w:left="1080"/>
        <w:jc w:val="left"/>
      </w:pPr>
      <w:r>
        <w:t>•</w:t>
      </w:r>
      <w:r>
        <w:tab/>
        <w:t xml:space="preserve">(наименование </w:t>
      </w:r>
      <w:r>
        <w:t>органа государственного контроля (надзора) или органа</w:t>
      </w:r>
    </w:p>
    <w:p w:rsidR="00FF5C7C" w:rsidRDefault="0095405C">
      <w:pPr>
        <w:pStyle w:val="30"/>
        <w:framePr w:w="9686" w:h="11501" w:hRule="exact" w:wrap="none" w:vAnchor="page" w:hAnchor="page" w:x="1127" w:y="4745"/>
        <w:shd w:val="clear" w:color="auto" w:fill="auto"/>
        <w:spacing w:after="0" w:line="140" w:lineRule="exact"/>
      </w:pPr>
      <w:r>
        <w:t>муниципального контроля)</w:t>
      </w:r>
    </w:p>
    <w:p w:rsidR="00FF5C7C" w:rsidRDefault="0095405C">
      <w:pPr>
        <w:pStyle w:val="21"/>
        <w:framePr w:w="9686" w:h="11501" w:hRule="exact" w:wrap="none" w:vAnchor="page" w:hAnchor="page" w:x="1127" w:y="4745"/>
        <w:shd w:val="clear" w:color="auto" w:fill="auto"/>
        <w:spacing w:line="200" w:lineRule="exact"/>
        <w:ind w:left="60"/>
        <w:jc w:val="both"/>
      </w:pPr>
      <w:r>
        <w:t>С копией распоряжения/приказа о проведении проверки ознакомлен(ы):</w:t>
      </w:r>
    </w:p>
    <w:p w:rsidR="00FF5C7C" w:rsidRDefault="0095405C">
      <w:pPr>
        <w:pStyle w:val="21"/>
        <w:framePr w:w="9686" w:h="11501" w:hRule="exact" w:wrap="none" w:vAnchor="page" w:hAnchor="page" w:x="1127" w:y="4745"/>
        <w:shd w:val="clear" w:color="auto" w:fill="auto"/>
        <w:spacing w:line="200" w:lineRule="exact"/>
        <w:ind w:left="60"/>
        <w:jc w:val="both"/>
      </w:pPr>
      <w:r>
        <w:t>(заполняется при проведении выездной йрЬнёрки)</w:t>
      </w:r>
    </w:p>
    <w:p w:rsidR="00FF5C7C" w:rsidRDefault="0095405C">
      <w:pPr>
        <w:pStyle w:val="23"/>
        <w:framePr w:w="9686" w:h="11501" w:hRule="exact" w:wrap="none" w:vAnchor="page" w:hAnchor="page" w:x="1127" w:y="4745"/>
        <w:shd w:val="clear" w:color="auto" w:fill="auto"/>
        <w:tabs>
          <w:tab w:val="left" w:pos="2446"/>
          <w:tab w:val="left" w:pos="4625"/>
          <w:tab w:val="left" w:pos="6281"/>
          <w:tab w:val="left" w:pos="8455"/>
          <w:tab w:val="left" w:leader="underscore" w:pos="9338"/>
        </w:tabs>
        <w:spacing w:after="250" w:line="290" w:lineRule="exact"/>
        <w:ind w:left="60"/>
      </w:pPr>
      <w:bookmarkStart w:id="0" w:name="bookmark0"/>
      <w:r>
        <w:rPr>
          <w:rStyle w:val="2LucidaSansUnicode65pt0pt"/>
        </w:rPr>
        <w:t>^</w:t>
      </w:r>
      <w:r>
        <w:rPr>
          <w:rStyle w:val="2LucidaSansUnicode65pt0pt"/>
        </w:rPr>
        <w:tab/>
      </w:r>
      <w:r>
        <w:rPr>
          <w:rStyle w:val="24"/>
          <w:i/>
          <w:iCs/>
        </w:rPr>
        <w:t xml:space="preserve">Р, </w:t>
      </w:r>
      <w:r>
        <w:rPr>
          <w:rStyle w:val="24"/>
          <w:i/>
          <w:iCs/>
          <w:lang w:val="en-US"/>
        </w:rPr>
        <w:t>CS</w:t>
      </w:r>
      <w:r w:rsidRPr="009140C7">
        <w:rPr>
          <w:rStyle w:val="24"/>
          <w:i/>
          <w:iCs/>
        </w:rPr>
        <w:t>-</w:t>
      </w:r>
      <w:r w:rsidRPr="009140C7">
        <w:rPr>
          <w:rStyle w:val="24"/>
          <w:i/>
          <w:iCs/>
        </w:rPr>
        <w:tab/>
      </w:r>
      <w:r>
        <w:rPr>
          <w:rStyle w:val="24"/>
          <w:i/>
          <w:iCs/>
        </w:rPr>
        <w:t>/Д</w:t>
      </w:r>
      <w:r>
        <w:rPr>
          <w:rStyle w:val="24"/>
          <w:i/>
          <w:iCs/>
        </w:rPr>
        <w:tab/>
        <w:t>^</w:t>
      </w:r>
      <w:r>
        <w:rPr>
          <w:rStyle w:val="2LucidaSansUnicode65pt0pt0"/>
        </w:rPr>
        <w:tab/>
      </w:r>
      <w:r>
        <w:rPr>
          <w:rStyle w:val="2LucidaSansUnicode65pt0pt0"/>
        </w:rPr>
        <w:tab/>
      </w:r>
      <w:bookmarkEnd w:id="0"/>
    </w:p>
    <w:p w:rsidR="00FF5C7C" w:rsidRDefault="0095405C">
      <w:pPr>
        <w:pStyle w:val="30"/>
        <w:framePr w:w="9686" w:h="11501" w:hRule="exact" w:wrap="none" w:vAnchor="page" w:hAnchor="page" w:x="1127" w:y="4745"/>
        <w:shd w:val="clear" w:color="auto" w:fill="auto"/>
        <w:spacing w:after="0" w:line="140" w:lineRule="exact"/>
      </w:pPr>
      <w:r>
        <w:t>(фамилии, инициалы, подпись, дата, время)</w:t>
      </w:r>
    </w:p>
    <w:p w:rsidR="00FF5C7C" w:rsidRDefault="0095405C">
      <w:pPr>
        <w:pStyle w:val="21"/>
        <w:framePr w:w="9686" w:h="11501" w:hRule="exact" w:wrap="none" w:vAnchor="page" w:hAnchor="page" w:x="1127" w:y="4745"/>
        <w:shd w:val="clear" w:color="auto" w:fill="auto"/>
        <w:tabs>
          <w:tab w:val="left" w:leader="underscore" w:pos="8604"/>
        </w:tabs>
        <w:spacing w:after="180" w:line="250" w:lineRule="exact"/>
        <w:ind w:left="60" w:right="1080"/>
      </w:pPr>
      <w:r>
        <w:t xml:space="preserve">Дата </w:t>
      </w:r>
      <w:r>
        <w:t>и номер решения прокурора (его заместителя) о согласовании проведения проверки:</w:t>
      </w:r>
      <w:r>
        <w:tab/>
      </w:r>
    </w:p>
    <w:p w:rsidR="00FF5C7C" w:rsidRDefault="0095405C">
      <w:pPr>
        <w:pStyle w:val="30"/>
        <w:framePr w:w="9686" w:h="11501" w:hRule="exact" w:wrap="none" w:vAnchor="page" w:hAnchor="page" w:x="1127" w:y="4745"/>
        <w:shd w:val="clear" w:color="auto" w:fill="auto"/>
        <w:spacing w:after="0" w:line="250" w:lineRule="exact"/>
        <w:ind w:left="60"/>
        <w:jc w:val="both"/>
      </w:pPr>
      <w:r>
        <w:t>(заполняется в случае необходимости согласования проверкис органами прокуратуры)</w:t>
      </w:r>
    </w:p>
    <w:p w:rsidR="00FF5C7C" w:rsidRDefault="0095405C">
      <w:pPr>
        <w:pStyle w:val="21"/>
        <w:framePr w:w="9686" w:h="11501" w:hRule="exact" w:wrap="none" w:vAnchor="page" w:hAnchor="page" w:x="1127" w:y="4745"/>
        <w:shd w:val="clear" w:color="auto" w:fill="auto"/>
        <w:spacing w:line="250" w:lineRule="exact"/>
        <w:ind w:left="60" w:right="40"/>
        <w:jc w:val="both"/>
      </w:pPr>
      <w:r>
        <w:t xml:space="preserve">Лицо(а), проводившее проверку: </w:t>
      </w:r>
      <w:r>
        <w:rPr>
          <w:rStyle w:val="1"/>
        </w:rPr>
        <w:t>Федоров Виталий Иванович старший государственный инспектор</w:t>
      </w:r>
      <w:r>
        <w:t xml:space="preserve"> </w:t>
      </w:r>
      <w:r>
        <w:rPr>
          <w:rStyle w:val="1"/>
        </w:rPr>
        <w:t>отде</w:t>
      </w:r>
      <w:r>
        <w:rPr>
          <w:rStyle w:val="1"/>
        </w:rPr>
        <w:t>ла контроля и надзора в области карантина растений и семеноводства. Бувенов Виктор Давыдович</w:t>
      </w:r>
      <w:r>
        <w:t xml:space="preserve"> </w:t>
      </w:r>
      <w:r>
        <w:rPr>
          <w:rStyle w:val="1"/>
        </w:rPr>
        <w:t>государственный инспектор отдела ветеринарного контроля и надзора.</w:t>
      </w:r>
    </w:p>
    <w:p w:rsidR="00FF5C7C" w:rsidRDefault="0095405C">
      <w:pPr>
        <w:pStyle w:val="30"/>
        <w:framePr w:w="9686" w:h="11501" w:hRule="exact" w:wrap="none" w:vAnchor="page" w:hAnchor="page" w:x="1127" w:y="4745"/>
        <w:shd w:val="clear" w:color="auto" w:fill="auto"/>
        <w:spacing w:after="0"/>
      </w:pPr>
      <w:r>
        <w:t>(фамилия, имя, отчество (последнее - при наличии), должность должностного лица (должностных лиц)</w:t>
      </w:r>
      <w:r>
        <w:t>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</w:t>
      </w:r>
    </w:p>
    <w:p w:rsidR="00FF5C7C" w:rsidRDefault="00FF5C7C">
      <w:pPr>
        <w:rPr>
          <w:sz w:val="2"/>
          <w:szCs w:val="2"/>
        </w:rPr>
        <w:sectPr w:rsidR="00FF5C7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5C7C" w:rsidRDefault="0095405C">
      <w:pPr>
        <w:pStyle w:val="20"/>
        <w:framePr w:w="9686" w:h="1658" w:hRule="exact" w:wrap="none" w:vAnchor="page" w:hAnchor="page" w:x="1098" w:y="593"/>
        <w:shd w:val="clear" w:color="auto" w:fill="auto"/>
        <w:spacing w:after="0" w:line="200" w:lineRule="exact"/>
      </w:pPr>
      <w:r>
        <w:lastRenderedPageBreak/>
        <w:t xml:space="preserve">ФЕДЕРАЛЬНАЯ СЛУЖБА ПО ВЕТЕРИНАРНОМУ И </w:t>
      </w:r>
      <w:r>
        <w:rPr>
          <w:rStyle w:val="210pt0pt"/>
        </w:rPr>
        <w:t>ФИТОСАНИТАРНОМУ НАДЗОРУ</w:t>
      </w:r>
    </w:p>
    <w:p w:rsidR="00FF5C7C" w:rsidRDefault="0095405C">
      <w:pPr>
        <w:pStyle w:val="20"/>
        <w:framePr w:w="9686" w:h="1658" w:hRule="exact" w:wrap="none" w:vAnchor="page" w:hAnchor="page" w:x="1098" w:y="593"/>
        <w:shd w:val="clear" w:color="auto" w:fill="auto"/>
        <w:spacing w:after="0" w:line="235" w:lineRule="exact"/>
      </w:pPr>
      <w:r>
        <w:t>(Россельхознадзор)</w:t>
      </w:r>
    </w:p>
    <w:p w:rsidR="00FF5C7C" w:rsidRDefault="0095405C">
      <w:pPr>
        <w:pStyle w:val="20"/>
        <w:framePr w:w="9686" w:h="1658" w:hRule="exact" w:wrap="none" w:vAnchor="page" w:hAnchor="page" w:x="1098" w:y="593"/>
        <w:shd w:val="clear" w:color="auto" w:fill="auto"/>
        <w:spacing w:after="0" w:line="235" w:lineRule="exact"/>
      </w:pPr>
      <w:r>
        <w:t>УПРАВЛЕНИЕ ПО РОСТОВСКОЙ , ВОЛГОГРАДСКОЙ и АСТРАХАНСКОЙ ОБЛАСТЯМ И</w:t>
      </w:r>
    </w:p>
    <w:p w:rsidR="00FF5C7C" w:rsidRDefault="0095405C">
      <w:pPr>
        <w:pStyle w:val="20"/>
        <w:framePr w:w="9686" w:h="1658" w:hRule="exact" w:wrap="none" w:vAnchor="page" w:hAnchor="page" w:x="1098" w:y="593"/>
        <w:shd w:val="clear" w:color="auto" w:fill="auto"/>
        <w:spacing w:after="0" w:line="235" w:lineRule="exact"/>
      </w:pPr>
      <w:r>
        <w:t>РЕСПУБЛИКЕ КАЛМЫКИЯ</w:t>
      </w:r>
    </w:p>
    <w:p w:rsidR="00FF5C7C" w:rsidRDefault="0095405C">
      <w:pPr>
        <w:pStyle w:val="21"/>
        <w:framePr w:w="9686" w:h="1658" w:hRule="exact" w:wrap="none" w:vAnchor="page" w:hAnchor="page" w:x="1098" w:y="593"/>
        <w:shd w:val="clear" w:color="auto" w:fill="auto"/>
        <w:tabs>
          <w:tab w:val="left" w:leader="underscore" w:pos="9412"/>
        </w:tabs>
        <w:ind w:left="1420"/>
      </w:pPr>
      <w:r>
        <w:rPr>
          <w:rStyle w:val="1"/>
        </w:rPr>
        <w:t xml:space="preserve">344000, г. Ростов-на-Дону, ул. Малюгиной, 214 «а» тел. 8 (863) </w:t>
      </w:r>
      <w:r>
        <w:rPr>
          <w:rStyle w:val="1"/>
        </w:rPr>
        <w:t>266-51-59</w:t>
      </w:r>
      <w:r>
        <w:tab/>
      </w:r>
    </w:p>
    <w:p w:rsidR="00FF5C7C" w:rsidRDefault="0095405C">
      <w:pPr>
        <w:pStyle w:val="30"/>
        <w:framePr w:w="9686" w:h="1658" w:hRule="exact" w:wrap="none" w:vAnchor="page" w:hAnchor="page" w:x="1098" w:y="593"/>
        <w:shd w:val="clear" w:color="auto" w:fill="auto"/>
        <w:spacing w:after="0"/>
      </w:pPr>
      <w:r>
        <w:t>(наименование органа государственного контроля (надзора) или органа муниципального контроля)</w:t>
      </w:r>
    </w:p>
    <w:p w:rsidR="00FF5C7C" w:rsidRDefault="0095405C">
      <w:pPr>
        <w:pStyle w:val="21"/>
        <w:framePr w:w="9686" w:h="1507" w:hRule="exact" w:wrap="none" w:vAnchor="page" w:hAnchor="page" w:x="1098" w:y="2923"/>
        <w:shd w:val="clear" w:color="auto" w:fill="auto"/>
        <w:spacing w:line="250" w:lineRule="exact"/>
        <w:ind w:left="60"/>
        <w:jc w:val="both"/>
      </w:pPr>
      <w:r>
        <w:rPr>
          <w:rStyle w:val="1"/>
        </w:rPr>
        <w:t>Республика Калмыкия.</w:t>
      </w:r>
    </w:p>
    <w:p w:rsidR="00FF5C7C" w:rsidRDefault="0095405C">
      <w:pPr>
        <w:pStyle w:val="21"/>
        <w:framePr w:w="9686" w:h="1507" w:hRule="exact" w:wrap="none" w:vAnchor="page" w:hAnchor="page" w:x="1098" w:y="2923"/>
        <w:shd w:val="clear" w:color="auto" w:fill="auto"/>
        <w:spacing w:line="250" w:lineRule="exact"/>
        <w:ind w:left="60"/>
        <w:jc w:val="both"/>
      </w:pPr>
      <w:r>
        <w:rPr>
          <w:rStyle w:val="1"/>
        </w:rPr>
        <w:t>Яшалтинский район, п. Манычский.</w:t>
      </w:r>
    </w:p>
    <w:p w:rsidR="00FF5C7C" w:rsidRDefault="0095405C">
      <w:pPr>
        <w:pStyle w:val="21"/>
        <w:framePr w:w="9686" w:h="1507" w:hRule="exact" w:wrap="none" w:vAnchor="page" w:hAnchor="page" w:x="1098" w:y="2923"/>
        <w:shd w:val="clear" w:color="auto" w:fill="auto"/>
        <w:tabs>
          <w:tab w:val="left" w:leader="underscore" w:pos="3017"/>
          <w:tab w:val="left" w:pos="6866"/>
        </w:tabs>
        <w:spacing w:line="250" w:lineRule="exact"/>
        <w:ind w:left="60"/>
        <w:jc w:val="both"/>
      </w:pPr>
      <w:r>
        <w:rPr>
          <w:rStyle w:val="1"/>
        </w:rPr>
        <w:t>ул. Школьная д.2/1</w:t>
      </w:r>
      <w:r>
        <w:tab/>
      </w:r>
      <w:r>
        <w:tab/>
      </w:r>
      <w:r>
        <w:rPr>
          <w:rStyle w:val="1"/>
        </w:rPr>
        <w:t xml:space="preserve">«28 » сентября 2018 </w:t>
      </w:r>
      <w:r>
        <w:rPr>
          <w:rStyle w:val="95pt0pt"/>
        </w:rPr>
        <w:t>г.</w:t>
      </w:r>
    </w:p>
    <w:p w:rsidR="00FF5C7C" w:rsidRDefault="0095405C">
      <w:pPr>
        <w:pStyle w:val="30"/>
        <w:framePr w:w="9686" w:h="1507" w:hRule="exact" w:wrap="none" w:vAnchor="page" w:hAnchor="page" w:x="1098" w:y="2923"/>
        <w:shd w:val="clear" w:color="auto" w:fill="auto"/>
        <w:tabs>
          <w:tab w:val="left" w:pos="6962"/>
        </w:tabs>
        <w:spacing w:after="266" w:line="140" w:lineRule="exact"/>
        <w:ind w:left="60"/>
        <w:jc w:val="both"/>
      </w:pPr>
      <w:r>
        <w:t>(место составления акта)</w:t>
      </w:r>
      <w:r>
        <w:tab/>
        <w:t>(дата составления акта)</w:t>
      </w:r>
    </w:p>
    <w:p w:rsidR="00FF5C7C" w:rsidRDefault="0095405C">
      <w:pPr>
        <w:pStyle w:val="21"/>
        <w:framePr w:w="9686" w:h="1507" w:hRule="exact" w:wrap="none" w:vAnchor="page" w:hAnchor="page" w:x="1098" w:y="2923"/>
        <w:shd w:val="clear" w:color="auto" w:fill="auto"/>
        <w:spacing w:line="200" w:lineRule="exact"/>
        <w:ind w:left="7340"/>
      </w:pPr>
      <w:r>
        <w:rPr>
          <w:rStyle w:val="1"/>
        </w:rPr>
        <w:t xml:space="preserve">16 ч. </w:t>
      </w:r>
      <w:r>
        <w:rPr>
          <w:rStyle w:val="1"/>
        </w:rPr>
        <w:t>00 мин.</w:t>
      </w:r>
    </w:p>
    <w:p w:rsidR="00FF5C7C" w:rsidRDefault="0095405C">
      <w:pPr>
        <w:pStyle w:val="30"/>
        <w:framePr w:wrap="none" w:vAnchor="page" w:hAnchor="page" w:x="1098" w:y="4428"/>
        <w:shd w:val="clear" w:color="auto" w:fill="auto"/>
        <w:spacing w:after="0" w:line="140" w:lineRule="exact"/>
        <w:ind w:left="7060"/>
        <w:jc w:val="left"/>
      </w:pPr>
      <w:r>
        <w:t>(время составления акта)</w:t>
      </w:r>
    </w:p>
    <w:p w:rsidR="00FF5C7C" w:rsidRDefault="0095405C">
      <w:pPr>
        <w:pStyle w:val="21"/>
        <w:framePr w:w="9686" w:h="5664" w:hRule="exact" w:wrap="none" w:vAnchor="page" w:hAnchor="page" w:x="1098" w:y="4735"/>
        <w:shd w:val="clear" w:color="auto" w:fill="auto"/>
        <w:spacing w:line="264" w:lineRule="exact"/>
        <w:jc w:val="center"/>
      </w:pPr>
      <w:r>
        <w:t>АКТ ПРОВЕРКИ органом государственного контроля (надзора), органом муниципального контроля юридического лица, индивидуального предпринимателя №015</w:t>
      </w:r>
    </w:p>
    <w:p w:rsidR="00FF5C7C" w:rsidRDefault="0095405C">
      <w:pPr>
        <w:pStyle w:val="21"/>
        <w:framePr w:w="9686" w:h="5664" w:hRule="exact" w:wrap="none" w:vAnchor="page" w:hAnchor="page" w:x="1098" w:y="4735"/>
        <w:shd w:val="clear" w:color="auto" w:fill="auto"/>
        <w:spacing w:line="264" w:lineRule="exact"/>
        <w:ind w:left="60" w:right="40"/>
        <w:jc w:val="both"/>
      </w:pPr>
      <w:r>
        <w:t xml:space="preserve">По адресу/адресам: </w:t>
      </w:r>
      <w:r>
        <w:rPr>
          <w:rStyle w:val="1"/>
        </w:rPr>
        <w:t>Республика Калмыкия. Яшалтинский район. п. Манычский,</w:t>
      </w:r>
      <w:r>
        <w:t xml:space="preserve"> </w:t>
      </w:r>
      <w:r>
        <w:rPr>
          <w:rStyle w:val="1"/>
        </w:rPr>
        <w:t xml:space="preserve">ул. </w:t>
      </w:r>
      <w:r>
        <w:rPr>
          <w:rStyle w:val="1"/>
        </w:rPr>
        <w:t>Школьная . д. 2/1</w:t>
      </w:r>
    </w:p>
    <w:p w:rsidR="00FF5C7C" w:rsidRDefault="0095405C">
      <w:pPr>
        <w:pStyle w:val="30"/>
        <w:framePr w:w="9686" w:h="5664" w:hRule="exact" w:wrap="none" w:vAnchor="page" w:hAnchor="page" w:x="1098" w:y="4735"/>
        <w:shd w:val="clear" w:color="auto" w:fill="auto"/>
        <w:spacing w:after="0" w:line="250" w:lineRule="exact"/>
      </w:pPr>
      <w:r>
        <w:t>(место проведения проверки)</w:t>
      </w:r>
    </w:p>
    <w:p w:rsidR="00FF5C7C" w:rsidRDefault="0095405C">
      <w:pPr>
        <w:pStyle w:val="21"/>
        <w:framePr w:w="9686" w:h="5664" w:hRule="exact" w:wrap="none" w:vAnchor="page" w:hAnchor="page" w:x="1098" w:y="4735"/>
        <w:shd w:val="clear" w:color="auto" w:fill="auto"/>
        <w:spacing w:line="250" w:lineRule="exact"/>
        <w:ind w:left="60" w:right="40"/>
        <w:jc w:val="both"/>
      </w:pPr>
      <w:r>
        <w:t xml:space="preserve">На основании: </w:t>
      </w:r>
      <w:r>
        <w:rPr>
          <w:rStyle w:val="1"/>
        </w:rPr>
        <w:t>Распоряжения № 015 от 27 июня 2018 г.. заместителя Руководителя Управления</w:t>
      </w:r>
      <w:r>
        <w:t xml:space="preserve"> </w:t>
      </w:r>
      <w:r>
        <w:rPr>
          <w:rStyle w:val="1"/>
        </w:rPr>
        <w:t>Федеральной службы по ветеринарному и фитосанитарному надзору по Ростовской. Волгоградской и</w:t>
      </w:r>
      <w:r>
        <w:t xml:space="preserve"> </w:t>
      </w:r>
      <w:r>
        <w:rPr>
          <w:rStyle w:val="1"/>
        </w:rPr>
        <w:t>Астраханской областям и Респ</w:t>
      </w:r>
      <w:r>
        <w:rPr>
          <w:rStyle w:val="1"/>
        </w:rPr>
        <w:t>ублике Калмыкия А.А. Костылева.</w:t>
      </w:r>
    </w:p>
    <w:p w:rsidR="00FF5C7C" w:rsidRDefault="0095405C">
      <w:pPr>
        <w:pStyle w:val="30"/>
        <w:framePr w:w="9686" w:h="5664" w:hRule="exact" w:wrap="none" w:vAnchor="page" w:hAnchor="page" w:x="1098" w:y="4735"/>
        <w:shd w:val="clear" w:color="auto" w:fill="auto"/>
        <w:spacing w:after="35" w:line="140" w:lineRule="exact"/>
      </w:pPr>
      <w:r>
        <w:t>(вид документа с указанием реквизитов (номер, дата))</w:t>
      </w:r>
    </w:p>
    <w:p w:rsidR="00FF5C7C" w:rsidRDefault="0095405C">
      <w:pPr>
        <w:pStyle w:val="21"/>
        <w:framePr w:w="9686" w:h="5664" w:hRule="exact" w:wrap="none" w:vAnchor="page" w:hAnchor="page" w:x="1098" w:y="4735"/>
        <w:shd w:val="clear" w:color="auto" w:fill="auto"/>
        <w:spacing w:line="200" w:lineRule="exact"/>
        <w:ind w:left="60"/>
        <w:jc w:val="both"/>
      </w:pPr>
      <w:r>
        <w:t xml:space="preserve">была проведена </w:t>
      </w:r>
      <w:r>
        <w:rPr>
          <w:rStyle w:val="1"/>
        </w:rPr>
        <w:t>плановая выездная</w:t>
      </w:r>
      <w:r>
        <w:t xml:space="preserve"> проверка в отношении:</w:t>
      </w:r>
    </w:p>
    <w:p w:rsidR="00FF5C7C" w:rsidRDefault="0095405C">
      <w:pPr>
        <w:pStyle w:val="30"/>
        <w:framePr w:w="9686" w:h="5664" w:hRule="exact" w:wrap="none" w:vAnchor="page" w:hAnchor="page" w:x="1098" w:y="4735"/>
        <w:shd w:val="clear" w:color="auto" w:fill="auto"/>
        <w:spacing w:after="0" w:line="140" w:lineRule="exact"/>
      </w:pPr>
      <w:r>
        <w:t>(плановая/внеплановая,</w:t>
      </w:r>
    </w:p>
    <w:p w:rsidR="00FF5C7C" w:rsidRDefault="0095405C">
      <w:pPr>
        <w:pStyle w:val="30"/>
        <w:framePr w:w="9686" w:h="5664" w:hRule="exact" w:wrap="none" w:vAnchor="page" w:hAnchor="page" w:x="1098" w:y="4735"/>
        <w:shd w:val="clear" w:color="auto" w:fill="auto"/>
        <w:spacing w:after="0" w:line="264" w:lineRule="exact"/>
      </w:pPr>
      <w:r>
        <w:t>документарная/выездная)</w:t>
      </w:r>
    </w:p>
    <w:p w:rsidR="00FF5C7C" w:rsidRDefault="0095405C">
      <w:pPr>
        <w:pStyle w:val="32"/>
        <w:framePr w:w="9686" w:h="5664" w:hRule="exact" w:wrap="none" w:vAnchor="page" w:hAnchor="page" w:x="1098" w:y="4735"/>
        <w:shd w:val="clear" w:color="auto" w:fill="auto"/>
        <w:ind w:left="60" w:right="40"/>
      </w:pPr>
      <w:bookmarkStart w:id="1" w:name="bookmark1"/>
      <w:r>
        <w:rPr>
          <w:rStyle w:val="33"/>
        </w:rPr>
        <w:t xml:space="preserve">Администрации Манычского сельского муниципального образования </w:t>
      </w:r>
      <w:r>
        <w:rPr>
          <w:rStyle w:val="33"/>
        </w:rPr>
        <w:t>Республики</w:t>
      </w:r>
      <w:r>
        <w:t xml:space="preserve"> </w:t>
      </w:r>
      <w:r>
        <w:rPr>
          <w:rStyle w:val="33"/>
        </w:rPr>
        <w:t>Калмыкия</w:t>
      </w:r>
      <w:bookmarkEnd w:id="1"/>
    </w:p>
    <w:p w:rsidR="00FF5C7C" w:rsidRDefault="0095405C">
      <w:pPr>
        <w:pStyle w:val="30"/>
        <w:framePr w:w="9686" w:h="5664" w:hRule="exact" w:wrap="none" w:vAnchor="page" w:hAnchor="page" w:x="1098" w:y="4735"/>
        <w:shd w:val="clear" w:color="auto" w:fill="auto"/>
        <w:spacing w:after="286"/>
      </w:pPr>
      <w:r>
        <w:t>(наименование юридического лица, фамилия, имя, отчество (последнее - при наличии) индивидуального предпринимателя)</w:t>
      </w:r>
    </w:p>
    <w:p w:rsidR="00FF5C7C" w:rsidRDefault="0095405C">
      <w:pPr>
        <w:pStyle w:val="21"/>
        <w:framePr w:w="9686" w:h="5664" w:hRule="exact" w:wrap="none" w:vAnchor="page" w:hAnchor="page" w:x="1098" w:y="4735"/>
        <w:shd w:val="clear" w:color="auto" w:fill="auto"/>
        <w:spacing w:after="268" w:line="200" w:lineRule="exact"/>
        <w:ind w:left="60"/>
        <w:jc w:val="both"/>
      </w:pPr>
      <w:r>
        <w:t>Дата и время проведения проверки:</w:t>
      </w:r>
    </w:p>
    <w:p w:rsidR="00FF5C7C" w:rsidRDefault="0095405C">
      <w:pPr>
        <w:pStyle w:val="21"/>
        <w:framePr w:w="9686" w:h="5664" w:hRule="exact" w:wrap="none" w:vAnchor="page" w:hAnchor="page" w:x="1098" w:y="4735"/>
        <w:shd w:val="clear" w:color="auto" w:fill="auto"/>
        <w:tabs>
          <w:tab w:val="left" w:leader="underscore" w:pos="775"/>
          <w:tab w:val="left" w:leader="underscore" w:pos="1697"/>
          <w:tab w:val="left" w:leader="underscore" w:pos="2666"/>
        </w:tabs>
        <w:spacing w:line="200" w:lineRule="exact"/>
        <w:ind w:left="60"/>
        <w:jc w:val="both"/>
      </w:pPr>
      <w:r>
        <w:t>« ' —</w:t>
      </w:r>
      <w:r>
        <w:tab/>
        <w:t>»</w:t>
      </w:r>
      <w:r>
        <w:tab/>
        <w:t>—</w:t>
      </w:r>
      <w:r>
        <w:tab/>
        <w:t xml:space="preserve">20" г. с — час. ™ мин. до—час. ~ мин. Продолжительность </w:t>
      </w:r>
      <w:r>
        <w:rPr>
          <w:rStyle w:val="1"/>
        </w:rPr>
        <w:t>—</w:t>
      </w:r>
    </w:p>
    <w:p w:rsidR="00FF5C7C" w:rsidRDefault="0095405C">
      <w:pPr>
        <w:pStyle w:val="21"/>
        <w:framePr w:w="9686" w:h="3677" w:hRule="exact" w:wrap="none" w:vAnchor="page" w:hAnchor="page" w:x="1098" w:y="10399"/>
        <w:shd w:val="clear" w:color="auto" w:fill="auto"/>
        <w:spacing w:line="200" w:lineRule="exact"/>
        <w:ind w:left="60"/>
        <w:jc w:val="both"/>
      </w:pPr>
      <w:r>
        <w:t xml:space="preserve">«“» </w:t>
      </w:r>
      <w:r>
        <w:rPr>
          <w:rStyle w:val="1"/>
        </w:rPr>
        <w:t>—</w:t>
      </w:r>
      <w:r>
        <w:t xml:space="preserve"> 20—г. с</w:t>
      </w:r>
      <w:r>
        <w:rPr>
          <w:rStyle w:val="1"/>
        </w:rPr>
        <w:t>—</w:t>
      </w:r>
      <w:r>
        <w:t xml:space="preserve"> час. — мин. до—час.— мин. Продолжительность </w:t>
      </w:r>
      <w:r>
        <w:rPr>
          <w:rStyle w:val="1"/>
        </w:rPr>
        <w:t>—</w:t>
      </w:r>
    </w:p>
    <w:p w:rsidR="00FF5C7C" w:rsidRDefault="0095405C">
      <w:pPr>
        <w:pStyle w:val="30"/>
        <w:framePr w:w="9686" w:h="3677" w:hRule="exact" w:wrap="none" w:vAnchor="page" w:hAnchor="page" w:x="1098" w:y="10399"/>
        <w:shd w:val="clear" w:color="auto" w:fill="auto"/>
        <w:spacing w:after="0" w:line="187" w:lineRule="exact"/>
      </w:pPr>
      <w: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</w:t>
      </w:r>
      <w:r>
        <w:t>дресам)</w:t>
      </w:r>
    </w:p>
    <w:p w:rsidR="00FF5C7C" w:rsidRDefault="0095405C">
      <w:pPr>
        <w:pStyle w:val="21"/>
        <w:framePr w:w="9686" w:h="3677" w:hRule="exact" w:wrap="none" w:vAnchor="page" w:hAnchor="page" w:x="1098" w:y="10399"/>
        <w:shd w:val="clear" w:color="auto" w:fill="auto"/>
        <w:tabs>
          <w:tab w:val="left" w:leader="underscore" w:pos="5225"/>
        </w:tabs>
        <w:spacing w:line="200" w:lineRule="exact"/>
        <w:ind w:left="60"/>
        <w:jc w:val="both"/>
      </w:pPr>
      <w:r>
        <w:t>Общая продолжительность проверки:</w:t>
      </w:r>
      <w:r>
        <w:tab/>
      </w:r>
      <w:r>
        <w:rPr>
          <w:rStyle w:val="1"/>
        </w:rPr>
        <w:t>13дн/20ч.</w:t>
      </w:r>
    </w:p>
    <w:p w:rsidR="00FF5C7C" w:rsidRDefault="0095405C">
      <w:pPr>
        <w:pStyle w:val="30"/>
        <w:framePr w:w="9686" w:h="3677" w:hRule="exact" w:wrap="none" w:vAnchor="page" w:hAnchor="page" w:x="1098" w:y="10399"/>
        <w:shd w:val="clear" w:color="auto" w:fill="auto"/>
        <w:spacing w:after="0" w:line="245" w:lineRule="exact"/>
      </w:pPr>
      <w:r>
        <w:t>(рабочих дней/часов)</w:t>
      </w:r>
    </w:p>
    <w:p w:rsidR="00FF5C7C" w:rsidRDefault="0095405C">
      <w:pPr>
        <w:pStyle w:val="21"/>
        <w:framePr w:w="9686" w:h="3677" w:hRule="exact" w:wrap="none" w:vAnchor="page" w:hAnchor="page" w:x="1098" w:y="10399"/>
        <w:shd w:val="clear" w:color="auto" w:fill="auto"/>
        <w:spacing w:line="245" w:lineRule="exact"/>
        <w:ind w:left="60" w:right="40"/>
        <w:jc w:val="both"/>
      </w:pPr>
      <w:r>
        <w:t xml:space="preserve">Акт составлен: </w:t>
      </w:r>
      <w:r>
        <w:rPr>
          <w:rStyle w:val="1"/>
        </w:rPr>
        <w:t>Управлением Федеральной службы по ветеринарному и фитосанитарному надзору</w:t>
      </w:r>
      <w:r>
        <w:t xml:space="preserve"> </w:t>
      </w:r>
      <w:r>
        <w:rPr>
          <w:rStyle w:val="1"/>
        </w:rPr>
        <w:t>по Ростовской. Волгоградской и Астраханской областям и Республике Калмыкия</w:t>
      </w:r>
    </w:p>
    <w:p w:rsidR="00FF5C7C" w:rsidRDefault="0095405C">
      <w:pPr>
        <w:pStyle w:val="30"/>
        <w:framePr w:w="9686" w:h="3677" w:hRule="exact" w:wrap="none" w:vAnchor="page" w:hAnchor="page" w:x="1098" w:y="10399"/>
        <w:shd w:val="clear" w:color="auto" w:fill="auto"/>
        <w:tabs>
          <w:tab w:val="left" w:pos="2400"/>
        </w:tabs>
        <w:spacing w:after="0" w:line="140" w:lineRule="exact"/>
        <w:ind w:left="1080"/>
        <w:jc w:val="left"/>
      </w:pPr>
      <w:r>
        <w:rPr>
          <w:rStyle w:val="3LucidaSansUnicode6pt0pt"/>
        </w:rPr>
        <w:t>щ</w:t>
      </w:r>
      <w:r>
        <w:tab/>
        <w:t xml:space="preserve">(наименование </w:t>
      </w:r>
      <w:r>
        <w:t>органа государственного контроля (надзора) или органа</w:t>
      </w:r>
    </w:p>
    <w:p w:rsidR="00FF5C7C" w:rsidRDefault="0095405C">
      <w:pPr>
        <w:pStyle w:val="30"/>
        <w:framePr w:w="9686" w:h="3677" w:hRule="exact" w:wrap="none" w:vAnchor="page" w:hAnchor="page" w:x="1098" w:y="10399"/>
        <w:shd w:val="clear" w:color="auto" w:fill="auto"/>
        <w:spacing w:after="0" w:line="235" w:lineRule="exact"/>
      </w:pPr>
      <w:r>
        <w:t>муниципального контроля)</w:t>
      </w:r>
    </w:p>
    <w:p w:rsidR="00FF5C7C" w:rsidRDefault="0095405C">
      <w:pPr>
        <w:pStyle w:val="21"/>
        <w:framePr w:w="9686" w:h="3677" w:hRule="exact" w:wrap="none" w:vAnchor="page" w:hAnchor="page" w:x="1098" w:y="10399"/>
        <w:shd w:val="clear" w:color="auto" w:fill="auto"/>
        <w:ind w:left="60"/>
        <w:jc w:val="both"/>
      </w:pPr>
      <w:r>
        <w:t>С копией распоряжения/приказа о проведении проверки ознакомлен(ы):</w:t>
      </w:r>
    </w:p>
    <w:p w:rsidR="00FF5C7C" w:rsidRDefault="0095405C">
      <w:pPr>
        <w:pStyle w:val="21"/>
        <w:framePr w:w="9686" w:h="3677" w:hRule="exact" w:wrap="none" w:vAnchor="page" w:hAnchor="page" w:x="1098" w:y="10399"/>
        <w:shd w:val="clear" w:color="auto" w:fill="auto"/>
        <w:ind w:left="60"/>
        <w:jc w:val="both"/>
      </w:pPr>
      <w:r>
        <w:t>(заполняется при проведении выездной'шаЬаёрки)</w:t>
      </w:r>
    </w:p>
    <w:p w:rsidR="00FF5C7C" w:rsidRDefault="0095405C">
      <w:pPr>
        <w:pStyle w:val="11"/>
        <w:framePr w:w="9686" w:h="3677" w:hRule="exact" w:wrap="none" w:vAnchor="page" w:hAnchor="page" w:x="1098" w:y="10399"/>
        <w:shd w:val="clear" w:color="auto" w:fill="auto"/>
        <w:tabs>
          <w:tab w:val="left" w:pos="2446"/>
          <w:tab w:val="left" w:pos="6281"/>
          <w:tab w:val="left" w:pos="8450"/>
          <w:tab w:val="left" w:leader="underscore" w:pos="9338"/>
        </w:tabs>
        <w:spacing w:after="250" w:line="290" w:lineRule="exact"/>
        <w:ind w:left="60"/>
      </w:pPr>
      <w:bookmarkStart w:id="2" w:name="bookmark2"/>
      <w:r>
        <w:rPr>
          <w:rStyle w:val="1LucidaSansUnicode65pt0pt"/>
        </w:rPr>
        <w:t>^</w:t>
      </w:r>
      <w:r>
        <w:rPr>
          <w:rStyle w:val="1LucidaSansUnicode65pt0pt"/>
        </w:rPr>
        <w:tab/>
      </w:r>
      <w:r>
        <w:rPr>
          <w:rStyle w:val="12"/>
          <w:i/>
          <w:iCs/>
        </w:rPr>
        <w:t xml:space="preserve">Р, £/■ </w:t>
      </w:r>
      <w:r>
        <w:rPr>
          <w:rStyle w:val="1-2pt"/>
          <w:i/>
          <w:iCs/>
        </w:rPr>
        <w:t>Z</w:t>
      </w:r>
      <w:r w:rsidRPr="009140C7">
        <w:rPr>
          <w:rStyle w:val="1-2pt"/>
          <w:i/>
          <w:iCs/>
          <w:lang w:val="ru-RU"/>
        </w:rPr>
        <w:t>^&lt;</w:t>
      </w:r>
      <w:r>
        <w:rPr>
          <w:rStyle w:val="1-2pt"/>
          <w:i/>
          <w:iCs/>
        </w:rPr>
        <w:t>Sp</w:t>
      </w:r>
      <w:r w:rsidRPr="009140C7">
        <w:rPr>
          <w:rStyle w:val="1-2pt"/>
          <w:i/>
          <w:iCs/>
          <w:lang w:val="ru-RU"/>
        </w:rPr>
        <w:t xml:space="preserve"> </w:t>
      </w:r>
      <w:r>
        <w:rPr>
          <w:rStyle w:val="1-2pt"/>
          <w:i/>
          <w:iCs/>
          <w:lang w:val="ru-RU"/>
        </w:rPr>
        <w:t>/Д</w:t>
      </w:r>
      <w:r>
        <w:rPr>
          <w:rStyle w:val="1-2pt"/>
          <w:i/>
          <w:iCs/>
          <w:lang w:val="ru-RU"/>
        </w:rPr>
        <w:tab/>
        <w:t>^</w:t>
      </w:r>
      <w:r>
        <w:rPr>
          <w:rStyle w:val="1LucidaSansUnicode65pt0pt0"/>
        </w:rPr>
        <w:tab/>
      </w:r>
      <w:r>
        <w:rPr>
          <w:rStyle w:val="1LucidaSansUnicode65pt0pt0"/>
        </w:rPr>
        <w:tab/>
      </w:r>
      <w:bookmarkEnd w:id="2"/>
    </w:p>
    <w:p w:rsidR="00FF5C7C" w:rsidRDefault="0095405C">
      <w:pPr>
        <w:pStyle w:val="30"/>
        <w:framePr w:w="9686" w:h="3677" w:hRule="exact" w:wrap="none" w:vAnchor="page" w:hAnchor="page" w:x="1098" w:y="10399"/>
        <w:shd w:val="clear" w:color="auto" w:fill="auto"/>
        <w:spacing w:after="0" w:line="140" w:lineRule="exact"/>
      </w:pPr>
      <w:r>
        <w:t>(фамилии, инициалы, подпись, дата, время)</w:t>
      </w:r>
    </w:p>
    <w:p w:rsidR="00FF5C7C" w:rsidRDefault="0095405C">
      <w:pPr>
        <w:pStyle w:val="21"/>
        <w:framePr w:w="9686" w:h="3677" w:hRule="exact" w:wrap="none" w:vAnchor="page" w:hAnchor="page" w:x="1098" w:y="10399"/>
        <w:shd w:val="clear" w:color="auto" w:fill="auto"/>
        <w:tabs>
          <w:tab w:val="left" w:leader="underscore" w:pos="7500"/>
        </w:tabs>
        <w:spacing w:line="250" w:lineRule="exact"/>
        <w:ind w:left="60" w:right="1780"/>
      </w:pPr>
      <w:r>
        <w:t>Дата и номер решения прокурора (его заместителя) о согласовании проведения проверки:</w:t>
      </w:r>
      <w:r>
        <w:tab/>
      </w:r>
    </w:p>
    <w:p w:rsidR="00FF5C7C" w:rsidRDefault="0095405C">
      <w:pPr>
        <w:pStyle w:val="30"/>
        <w:framePr w:w="9686" w:h="1980" w:hRule="exact" w:wrap="none" w:vAnchor="page" w:hAnchor="page" w:x="1098" w:y="14265"/>
        <w:shd w:val="clear" w:color="auto" w:fill="auto"/>
        <w:spacing w:after="0" w:line="250" w:lineRule="exact"/>
        <w:ind w:left="60"/>
        <w:jc w:val="both"/>
      </w:pPr>
      <w:r>
        <w:t>(заполняется в случае необходимости согласования проверкис органами прокуратуры)</w:t>
      </w:r>
    </w:p>
    <w:p w:rsidR="00FF5C7C" w:rsidRDefault="0095405C">
      <w:pPr>
        <w:pStyle w:val="21"/>
        <w:framePr w:w="9686" w:h="1980" w:hRule="exact" w:wrap="none" w:vAnchor="page" w:hAnchor="page" w:x="1098" w:y="14265"/>
        <w:shd w:val="clear" w:color="auto" w:fill="auto"/>
        <w:spacing w:line="250" w:lineRule="exact"/>
        <w:ind w:left="60" w:right="40"/>
        <w:jc w:val="both"/>
      </w:pPr>
      <w:r>
        <w:t xml:space="preserve">Лицо(а), проводившее проверку: </w:t>
      </w:r>
      <w:r>
        <w:rPr>
          <w:rStyle w:val="1"/>
        </w:rPr>
        <w:t xml:space="preserve">Федоров Виталий Иванович старший государственный </w:t>
      </w:r>
      <w:r>
        <w:rPr>
          <w:rStyle w:val="1"/>
        </w:rPr>
        <w:t>инспектор</w:t>
      </w:r>
      <w:r>
        <w:t xml:space="preserve"> </w:t>
      </w:r>
      <w:r>
        <w:rPr>
          <w:rStyle w:val="1"/>
        </w:rPr>
        <w:t>отдела контроля и надзора в области карантина растений и семеноводства. Бувенов Виктор Давыдович</w:t>
      </w:r>
      <w:r>
        <w:t xml:space="preserve"> </w:t>
      </w:r>
      <w:r>
        <w:rPr>
          <w:rStyle w:val="1"/>
        </w:rPr>
        <w:t>государственный инспектор отдела ветеринарного контроля и надзора.</w:t>
      </w:r>
    </w:p>
    <w:p w:rsidR="00FF5C7C" w:rsidRDefault="0095405C">
      <w:pPr>
        <w:pStyle w:val="30"/>
        <w:framePr w:w="9686" w:h="1980" w:hRule="exact" w:wrap="none" w:vAnchor="page" w:hAnchor="page" w:x="1098" w:y="14265"/>
        <w:shd w:val="clear" w:color="auto" w:fill="auto"/>
        <w:spacing w:after="0"/>
      </w:pPr>
      <w:r>
        <w:t>(фамилия, имя, отчество (последнее - при наличии), должность должностного лица (до</w:t>
      </w:r>
      <w:r>
        <w:t>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</w:t>
      </w:r>
    </w:p>
    <w:p w:rsidR="00FF5C7C" w:rsidRDefault="00FF5C7C">
      <w:pPr>
        <w:rPr>
          <w:sz w:val="2"/>
          <w:szCs w:val="2"/>
        </w:rPr>
      </w:pPr>
    </w:p>
    <w:sectPr w:rsidR="00FF5C7C" w:rsidSect="00FF5C7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5C" w:rsidRDefault="0095405C" w:rsidP="00FF5C7C">
      <w:r>
        <w:separator/>
      </w:r>
    </w:p>
  </w:endnote>
  <w:endnote w:type="continuationSeparator" w:id="1">
    <w:p w:rsidR="0095405C" w:rsidRDefault="0095405C" w:rsidP="00FF5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5C" w:rsidRDefault="0095405C"/>
  </w:footnote>
  <w:footnote w:type="continuationSeparator" w:id="1">
    <w:p w:rsidR="0095405C" w:rsidRDefault="0095405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F5C7C"/>
    <w:rsid w:val="009140C7"/>
    <w:rsid w:val="0095405C"/>
    <w:rsid w:val="00FF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C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5C7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F5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10pt0pt">
    <w:name w:val="Основной текст (2) + 10 pt;Не полужирный;Интервал 0 pt"/>
    <w:basedOn w:val="2"/>
    <w:rsid w:val="00FF5C7C"/>
    <w:rPr>
      <w:b/>
      <w:bCs/>
      <w:color w:val="000000"/>
      <w:spacing w:val="3"/>
      <w:w w:val="100"/>
      <w:position w:val="0"/>
      <w:sz w:val="20"/>
      <w:szCs w:val="20"/>
      <w:lang w:val="ru-RU"/>
    </w:rPr>
  </w:style>
  <w:style w:type="character" w:customStyle="1" w:styleId="a4">
    <w:name w:val="Основной текст_"/>
    <w:basedOn w:val="a0"/>
    <w:link w:val="21"/>
    <w:rsid w:val="00FF5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">
    <w:name w:val="Основной текст1"/>
    <w:basedOn w:val="a4"/>
    <w:rsid w:val="00FF5C7C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FF5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95pt0pt">
    <w:name w:val="Основной текст + 9;5 pt;Полужирный;Интервал 0 pt"/>
    <w:basedOn w:val="a4"/>
    <w:rsid w:val="00FF5C7C"/>
    <w:rPr>
      <w:b/>
      <w:bCs/>
      <w:color w:val="000000"/>
      <w:spacing w:val="1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FF5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410pt0pt">
    <w:name w:val="Основной текст (4) + 10 pt;Интервал 0 pt"/>
    <w:basedOn w:val="4"/>
    <w:rsid w:val="00FF5C7C"/>
    <w:rPr>
      <w:color w:val="000000"/>
      <w:spacing w:val="3"/>
      <w:w w:val="100"/>
      <w:position w:val="0"/>
      <w:sz w:val="20"/>
      <w:szCs w:val="20"/>
      <w:u w:val="single"/>
      <w:lang w:val="ru-RU"/>
    </w:rPr>
  </w:style>
  <w:style w:type="character" w:customStyle="1" w:styleId="41">
    <w:name w:val="Основной текст (4)"/>
    <w:basedOn w:val="4"/>
    <w:rsid w:val="00FF5C7C"/>
    <w:rPr>
      <w:color w:val="000000"/>
      <w:w w:val="100"/>
      <w:position w:val="0"/>
      <w:u w:val="single"/>
      <w:lang w:val="ru-RU"/>
    </w:rPr>
  </w:style>
  <w:style w:type="character" w:customStyle="1" w:styleId="22">
    <w:name w:val="Заголовок №2_"/>
    <w:basedOn w:val="a0"/>
    <w:link w:val="23"/>
    <w:rsid w:val="00FF5C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9"/>
      <w:szCs w:val="29"/>
      <w:u w:val="none"/>
    </w:rPr>
  </w:style>
  <w:style w:type="character" w:customStyle="1" w:styleId="2LucidaSansUnicode65pt0pt">
    <w:name w:val="Заголовок №2 + Lucida Sans Unicode;6;5 pt;Не курсив;Интервал 0 pt"/>
    <w:basedOn w:val="22"/>
    <w:rsid w:val="00FF5C7C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4">
    <w:name w:val="Заголовок №2"/>
    <w:basedOn w:val="22"/>
    <w:rsid w:val="00FF5C7C"/>
    <w:rPr>
      <w:color w:val="000000"/>
      <w:w w:val="100"/>
      <w:position w:val="0"/>
      <w:u w:val="single"/>
      <w:lang w:val="ru-RU"/>
    </w:rPr>
  </w:style>
  <w:style w:type="character" w:customStyle="1" w:styleId="2LucidaSansUnicode65pt0pt0">
    <w:name w:val="Заголовок №2 + Lucida Sans Unicode;6;5 pt;Не курсив;Интервал 0 pt"/>
    <w:basedOn w:val="22"/>
    <w:rsid w:val="00FF5C7C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31">
    <w:name w:val="Заголовок №3_"/>
    <w:basedOn w:val="a0"/>
    <w:link w:val="32"/>
    <w:rsid w:val="00FF5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3">
    <w:name w:val="Заголовок №3"/>
    <w:basedOn w:val="31"/>
    <w:rsid w:val="00FF5C7C"/>
    <w:rPr>
      <w:color w:val="000000"/>
      <w:w w:val="100"/>
      <w:position w:val="0"/>
      <w:u w:val="single"/>
      <w:lang w:val="ru-RU"/>
    </w:rPr>
  </w:style>
  <w:style w:type="character" w:customStyle="1" w:styleId="3LucidaSansUnicode6pt0pt">
    <w:name w:val="Основной текст (3) + Lucida Sans Unicode;6 pt;Курсив;Интервал 0 pt"/>
    <w:basedOn w:val="3"/>
    <w:rsid w:val="00FF5C7C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10">
    <w:name w:val="Заголовок №1_"/>
    <w:basedOn w:val="a0"/>
    <w:link w:val="11"/>
    <w:rsid w:val="00FF5C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9"/>
      <w:szCs w:val="29"/>
      <w:u w:val="none"/>
    </w:rPr>
  </w:style>
  <w:style w:type="character" w:customStyle="1" w:styleId="1LucidaSansUnicode65pt0pt">
    <w:name w:val="Заголовок №1 + Lucida Sans Unicode;6;5 pt;Не курсив;Интервал 0 pt"/>
    <w:basedOn w:val="10"/>
    <w:rsid w:val="00FF5C7C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12">
    <w:name w:val="Заголовок №1"/>
    <w:basedOn w:val="10"/>
    <w:rsid w:val="00FF5C7C"/>
    <w:rPr>
      <w:color w:val="000000"/>
      <w:w w:val="100"/>
      <w:position w:val="0"/>
      <w:u w:val="single"/>
      <w:lang w:val="ru-RU"/>
    </w:rPr>
  </w:style>
  <w:style w:type="character" w:customStyle="1" w:styleId="1-2pt">
    <w:name w:val="Заголовок №1 + Интервал -2 pt"/>
    <w:basedOn w:val="10"/>
    <w:rsid w:val="00FF5C7C"/>
    <w:rPr>
      <w:color w:val="000000"/>
      <w:spacing w:val="-50"/>
      <w:w w:val="100"/>
      <w:position w:val="0"/>
      <w:u w:val="single"/>
      <w:lang w:val="en-US"/>
    </w:rPr>
  </w:style>
  <w:style w:type="character" w:customStyle="1" w:styleId="1LucidaSansUnicode65pt0pt0">
    <w:name w:val="Заголовок №1 + Lucida Sans Unicode;6;5 pt;Не курсив;Интервал 0 pt"/>
    <w:basedOn w:val="10"/>
    <w:rsid w:val="00FF5C7C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3"/>
      <w:szCs w:val="13"/>
    </w:rPr>
  </w:style>
  <w:style w:type="paragraph" w:customStyle="1" w:styleId="20">
    <w:name w:val="Основной текст (2)"/>
    <w:basedOn w:val="a"/>
    <w:link w:val="2"/>
    <w:rsid w:val="00FF5C7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21">
    <w:name w:val="Основной текст2"/>
    <w:basedOn w:val="a"/>
    <w:link w:val="a4"/>
    <w:rsid w:val="00FF5C7C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30">
    <w:name w:val="Основной текст (3)"/>
    <w:basedOn w:val="a"/>
    <w:link w:val="3"/>
    <w:rsid w:val="00FF5C7C"/>
    <w:pPr>
      <w:shd w:val="clear" w:color="auto" w:fill="FFFFFF"/>
      <w:spacing w:after="720" w:line="182" w:lineRule="exact"/>
      <w:jc w:val="center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40">
    <w:name w:val="Основной текст (4)"/>
    <w:basedOn w:val="a"/>
    <w:link w:val="4"/>
    <w:rsid w:val="00FF5C7C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9"/>
      <w:sz w:val="14"/>
      <w:szCs w:val="14"/>
    </w:rPr>
  </w:style>
  <w:style w:type="paragraph" w:customStyle="1" w:styleId="23">
    <w:name w:val="Заголовок №2"/>
    <w:basedOn w:val="a"/>
    <w:link w:val="22"/>
    <w:rsid w:val="00FF5C7C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9"/>
      <w:sz w:val="29"/>
      <w:szCs w:val="29"/>
    </w:rPr>
  </w:style>
  <w:style w:type="paragraph" w:customStyle="1" w:styleId="32">
    <w:name w:val="Заголовок №3"/>
    <w:basedOn w:val="a"/>
    <w:link w:val="31"/>
    <w:rsid w:val="00FF5C7C"/>
    <w:pPr>
      <w:shd w:val="clear" w:color="auto" w:fill="FFFFFF"/>
      <w:spacing w:line="264" w:lineRule="exact"/>
      <w:ind w:firstLine="320"/>
      <w:outlineLvl w:val="2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11">
    <w:name w:val="Заголовок №1"/>
    <w:basedOn w:val="a"/>
    <w:link w:val="10"/>
    <w:rsid w:val="00FF5C7C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9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5142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Манычское СМО</dc:creator>
  <cp:lastModifiedBy>Манычское СМО</cp:lastModifiedBy>
  <cp:revision>1</cp:revision>
  <dcterms:created xsi:type="dcterms:W3CDTF">2018-10-01T05:18:00Z</dcterms:created>
  <dcterms:modified xsi:type="dcterms:W3CDTF">2018-10-01T05:18:00Z</dcterms:modified>
</cp:coreProperties>
</file>