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5"/>
        <w:gridCol w:w="1800"/>
        <w:gridCol w:w="4180"/>
      </w:tblGrid>
      <w:tr w:rsidR="00672992" w:rsidRPr="00672992" w:rsidTr="008A41EC"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2992" w:rsidRPr="00672992" w:rsidRDefault="00672992" w:rsidP="00672992">
            <w:pPr>
              <w:pageBreakBefore/>
              <w:widowControl w:val="0"/>
              <w:suppressLineNumbers/>
              <w:suppressAutoHyphens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992" w:rsidRPr="00672992" w:rsidRDefault="00672992" w:rsidP="00672992">
            <w:pPr>
              <w:suppressLineNumbers/>
              <w:suppressAutoHyphens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9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67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29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МАНЫЧСКОГО  СЕЛЬСКОГО МУНИЦИПАЛЬНОГО ОБРАЗОВАНИЯ </w:t>
            </w:r>
            <w:r w:rsidRPr="00672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2992" w:rsidRPr="00672992" w:rsidRDefault="00672992" w:rsidP="00672992">
            <w:pPr>
              <w:suppressLineNumbers/>
              <w:suppressAutoHyphens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99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1" wp14:anchorId="1C87004D" wp14:editId="02234E3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090295" cy="124587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245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2992" w:rsidRPr="00672992" w:rsidRDefault="00672992" w:rsidP="00672992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992" w:rsidRPr="00672992" w:rsidRDefault="00672992" w:rsidP="0067299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9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ХАЛЬМГ </w:t>
            </w:r>
            <w:proofErr w:type="spellStart"/>
            <w:r w:rsidRPr="006729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ТАН</w:t>
            </w:r>
            <w:proofErr w:type="gramStart"/>
            <w:r w:rsidRPr="006729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h</w:t>
            </w:r>
            <w:proofErr w:type="gramEnd"/>
            <w:r w:rsidRPr="006729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672992" w:rsidRPr="00672992" w:rsidRDefault="00672992" w:rsidP="0067299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9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МАНЫЧСК МУНИЦИПАЛЬН Б</w:t>
            </w:r>
            <w:proofErr w:type="gramStart"/>
            <w:r w:rsidRPr="006729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Y</w:t>
            </w:r>
            <w:proofErr w:type="gramEnd"/>
            <w:r w:rsidRPr="006729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РДЭЦИИН</w:t>
            </w:r>
          </w:p>
          <w:p w:rsidR="00672992" w:rsidRPr="00672992" w:rsidRDefault="00672992" w:rsidP="00672992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17"/>
              <w:jc w:val="center"/>
              <w:outlineLvl w:val="1"/>
              <w:rPr>
                <w:rFonts w:ascii="Cambria" w:eastAsia="Times New Roman" w:hAnsi="Cambria" w:cs="Cambri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2992">
              <w:rPr>
                <w:rFonts w:ascii="Cambria" w:eastAsia="Times New Roman" w:hAnsi="Cambria" w:cs="Cambria"/>
                <w:b/>
                <w:bCs/>
                <w:iCs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672992" w:rsidRPr="00672992" w:rsidTr="008A41EC">
        <w:tc>
          <w:tcPr>
            <w:tcW w:w="100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2992" w:rsidRPr="00672992" w:rsidRDefault="00672992" w:rsidP="006729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67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.Школьная, 7, </w:t>
            </w:r>
            <w:proofErr w:type="spellStart"/>
            <w:r w:rsidRPr="0067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67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7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анычский</w:t>
            </w:r>
            <w:proofErr w:type="spellEnd"/>
            <w:r w:rsidRPr="0067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67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Яшалтинский</w:t>
            </w:r>
            <w:proofErr w:type="spellEnd"/>
            <w:r w:rsidRPr="0067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Республика Калмыкия, 359013</w:t>
            </w:r>
          </w:p>
          <w:p w:rsidR="00672992" w:rsidRPr="00672992" w:rsidRDefault="00672992" w:rsidP="00672992">
            <w:pPr>
              <w:widowControl w:val="0"/>
              <w:suppressLineNumbers/>
              <w:suppressAutoHyphens/>
              <w:spacing w:after="283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тел/факс (884745) 97-2-33, </w:t>
            </w:r>
          </w:p>
        </w:tc>
      </w:tr>
    </w:tbl>
    <w:p w:rsidR="00672992" w:rsidRPr="00672992" w:rsidRDefault="00672992" w:rsidP="00672992">
      <w:pPr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kern w:val="1"/>
          <w:sz w:val="28"/>
          <w:szCs w:val="28"/>
          <w:lang w:eastAsia="ar-SA"/>
        </w:rPr>
      </w:pPr>
    </w:p>
    <w:p w:rsidR="00672992" w:rsidRPr="00672992" w:rsidRDefault="00672992" w:rsidP="00672992">
      <w:pPr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kern w:val="1"/>
          <w:sz w:val="28"/>
          <w:szCs w:val="28"/>
          <w:lang w:eastAsia="ar-SA"/>
        </w:rPr>
      </w:pPr>
      <w:r w:rsidRPr="00672992">
        <w:rPr>
          <w:rFonts w:ascii="Liberation Serif" w:eastAsia="Times New Roman" w:hAnsi="Liberation Serif" w:cs="Liberation Serif"/>
          <w:b/>
          <w:bCs/>
          <w:kern w:val="1"/>
          <w:sz w:val="28"/>
          <w:szCs w:val="28"/>
          <w:lang w:eastAsia="ar-SA"/>
        </w:rPr>
        <w:t>ПОСТАНОВЛЕНИЕ</w:t>
      </w:r>
    </w:p>
    <w:p w:rsidR="00672992" w:rsidRPr="00672992" w:rsidRDefault="00672992" w:rsidP="006729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92" w:rsidRPr="00672992" w:rsidRDefault="00672992" w:rsidP="006729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72992">
        <w:rPr>
          <w:rFonts w:ascii="Liberation Serif" w:eastAsia="Times New Roman" w:hAnsi="Liberation Serif" w:cs="Liberation Serif"/>
          <w:bCs/>
          <w:kern w:val="1"/>
          <w:sz w:val="28"/>
          <w:szCs w:val="28"/>
          <w:lang w:eastAsia="ar-SA"/>
        </w:rPr>
        <w:t>30</w:t>
      </w:r>
      <w:r w:rsidRPr="00672992">
        <w:rPr>
          <w:rFonts w:ascii="Liberation Serif" w:eastAsia="Times New Roman" w:hAnsi="Liberation Serif" w:cs="Liberation Serif"/>
          <w:kern w:val="1"/>
          <w:sz w:val="28"/>
          <w:szCs w:val="28"/>
          <w:lang w:eastAsia="ar-SA"/>
        </w:rPr>
        <w:t xml:space="preserve"> декабря  2020 г.                              №  24                         </w:t>
      </w:r>
      <w:proofErr w:type="spellStart"/>
      <w:r w:rsidRPr="00672992">
        <w:rPr>
          <w:rFonts w:ascii="Liberation Serif" w:eastAsia="Times New Roman" w:hAnsi="Liberation Serif" w:cs="Liberation Serif"/>
          <w:kern w:val="1"/>
          <w:sz w:val="28"/>
          <w:szCs w:val="28"/>
          <w:lang w:eastAsia="ar-SA"/>
        </w:rPr>
        <w:t>п</w:t>
      </w:r>
      <w:proofErr w:type="gramStart"/>
      <w:r w:rsidRPr="00672992">
        <w:rPr>
          <w:rFonts w:ascii="Liberation Serif" w:eastAsia="Times New Roman" w:hAnsi="Liberation Serif" w:cs="Liberation Serif"/>
          <w:kern w:val="1"/>
          <w:sz w:val="28"/>
          <w:szCs w:val="28"/>
          <w:lang w:eastAsia="ar-SA"/>
        </w:rPr>
        <w:t>.М</w:t>
      </w:r>
      <w:proofErr w:type="gramEnd"/>
      <w:r w:rsidRPr="00672992">
        <w:rPr>
          <w:rFonts w:ascii="Liberation Serif" w:eastAsia="Times New Roman" w:hAnsi="Liberation Serif" w:cs="Liberation Serif"/>
          <w:kern w:val="1"/>
          <w:sz w:val="28"/>
          <w:szCs w:val="28"/>
          <w:lang w:eastAsia="ar-SA"/>
        </w:rPr>
        <w:t>анычский</w:t>
      </w:r>
      <w:proofErr w:type="spellEnd"/>
      <w:r w:rsidRPr="00672992">
        <w:rPr>
          <w:rFonts w:ascii="Liberation Serif" w:eastAsia="Times New Roman" w:hAnsi="Liberation Serif" w:cs="Liberation Serif"/>
          <w:kern w:val="1"/>
          <w:sz w:val="28"/>
          <w:szCs w:val="28"/>
          <w:lang w:eastAsia="ar-SA"/>
        </w:rPr>
        <w:t xml:space="preserve"> </w:t>
      </w:r>
    </w:p>
    <w:p w:rsidR="00672992" w:rsidRPr="00672992" w:rsidRDefault="00672992" w:rsidP="006729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widowControl w:val="0"/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применения </w:t>
      </w:r>
      <w:proofErr w:type="gramStart"/>
      <w:r w:rsidRPr="00672992">
        <w:rPr>
          <w:rFonts w:ascii="Times New Roman" w:eastAsia="Calibri" w:hAnsi="Times New Roman" w:cs="Times New Roman"/>
          <w:sz w:val="24"/>
          <w:szCs w:val="24"/>
        </w:rPr>
        <w:t>бюджетной</w:t>
      </w:r>
      <w:proofErr w:type="gram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2992" w:rsidRPr="00672992" w:rsidRDefault="00672992" w:rsidP="00672992">
      <w:pPr>
        <w:widowControl w:val="0"/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классификации Российской Федерации в части, </w:t>
      </w:r>
    </w:p>
    <w:p w:rsidR="00672992" w:rsidRPr="00672992" w:rsidRDefault="00672992" w:rsidP="00672992">
      <w:pPr>
        <w:widowControl w:val="0"/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2992">
        <w:rPr>
          <w:rFonts w:ascii="Times New Roman" w:eastAsia="Calibri" w:hAnsi="Times New Roman" w:cs="Times New Roman"/>
          <w:sz w:val="24"/>
          <w:szCs w:val="24"/>
        </w:rPr>
        <w:t>относящейся</w:t>
      </w:r>
      <w:proofErr w:type="gram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к бюджету </w:t>
      </w: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</w:p>
    <w:p w:rsidR="00672992" w:rsidRPr="00672992" w:rsidRDefault="00672992" w:rsidP="00672992">
      <w:pPr>
        <w:widowControl w:val="0"/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Республики Калмыкия на 2021 год</w:t>
      </w:r>
    </w:p>
    <w:p w:rsidR="00672992" w:rsidRPr="00672992" w:rsidRDefault="00672992" w:rsidP="00672992">
      <w:pPr>
        <w:widowControl w:val="0"/>
        <w:tabs>
          <w:tab w:val="left" w:pos="2268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абзацем 7 статьи 9, абзацем 4 пункта 4 статьи 21 Бюджетного кодекса Российской Федерации, Положения о бюджетном процессе в Веселовском сельском муниципальном образовании Республики Калмыкия, утвержденного решением Собрания депутатов </w:t>
      </w: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сельского муниципального образования Республики Калмыкия от 28.04.2017 № 4, в целях соблюдения единых принципов применения бюджетной классификации Российской Федерации при составлении и исполнении бюджета </w:t>
      </w: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Республики</w:t>
      </w:r>
      <w:proofErr w:type="gram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Калмыкия, составления бюджетной отчетности, администрация </w:t>
      </w: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сельского муниципального образования Республики Калмыкия постановляет:</w:t>
      </w:r>
    </w:p>
    <w:p w:rsidR="00672992" w:rsidRPr="00672992" w:rsidRDefault="00672992" w:rsidP="00672992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Утвердить на 2021 год: </w:t>
      </w:r>
    </w:p>
    <w:p w:rsidR="00672992" w:rsidRPr="00672992" w:rsidRDefault="00672992" w:rsidP="0067299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1.1. Порядок применения бюджетной классификации Российской Федерации в части, относящейся к бюджету </w:t>
      </w: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сельского муниципального образования Республики Калмыкия (далее – Порядок);</w:t>
      </w:r>
    </w:p>
    <w:p w:rsidR="00672992" w:rsidRPr="00672992" w:rsidRDefault="00672992" w:rsidP="00672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Перечень и коды целевых статей расходов бюджета </w:t>
      </w: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сельского муниципального образования Республики Калмыкия (за исключением расходов,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федерального, областного и районного бюджетов</w:t>
      </w:r>
      <w:r w:rsidRPr="00672992">
        <w:rPr>
          <w:rFonts w:ascii="Calibri" w:eastAsia="Calibri" w:hAnsi="Calibri" w:cs="Times New Roman"/>
          <w:sz w:val="24"/>
          <w:szCs w:val="24"/>
        </w:rPr>
        <w:t>)</w:t>
      </w:r>
      <w:r w:rsidRPr="00672992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672992" w:rsidRPr="00672992" w:rsidRDefault="00672992" w:rsidP="00672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proofErr w:type="gramStart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Перечень и коды целевых статей расходов бюджета </w:t>
      </w: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сельского муниципального образования Республики Калмыкия,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федерального, областного и районного бюджетов;</w:t>
      </w:r>
      <w:proofErr w:type="gramEnd"/>
    </w:p>
    <w:p w:rsidR="00672992" w:rsidRPr="00672992" w:rsidRDefault="00672992" w:rsidP="006729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1.4. Перечень </w:t>
      </w:r>
      <w:proofErr w:type="gramStart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кодов видов источников финансирования дефицита бюджета </w:t>
      </w: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сельского муниципального образования Республики</w:t>
      </w:r>
      <w:proofErr w:type="gram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Калмыкия. </w:t>
      </w:r>
    </w:p>
    <w:p w:rsidR="00672992" w:rsidRPr="00672992" w:rsidRDefault="00672992" w:rsidP="0067299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67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7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72992" w:rsidRPr="00672992" w:rsidRDefault="00672992" w:rsidP="0067299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 1 января 2021 года.</w:t>
      </w:r>
    </w:p>
    <w:p w:rsidR="00672992" w:rsidRPr="00672992" w:rsidRDefault="00672992" w:rsidP="006729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92" w:rsidRPr="00672992" w:rsidRDefault="00672992" w:rsidP="00672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992" w:rsidRPr="00672992" w:rsidRDefault="00672992" w:rsidP="006729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СМО РК                                                                         Кузьменко О.И.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Республики Калмыкия 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от «30» декабря 2020 г. № 24</w:t>
      </w:r>
    </w:p>
    <w:p w:rsidR="00672992" w:rsidRPr="00672992" w:rsidRDefault="00672992" w:rsidP="00672992">
      <w:pPr>
        <w:widowControl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672992" w:rsidRPr="00672992" w:rsidRDefault="00672992" w:rsidP="006729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2992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672992" w:rsidRPr="00672992" w:rsidRDefault="00672992" w:rsidP="0067299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72992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Pr="00672992">
        <w:rPr>
          <w:rFonts w:ascii="Times New Roman" w:eastAsia="Calibri" w:hAnsi="Times New Roman" w:cs="Times New Roman"/>
          <w:b/>
          <w:sz w:val="24"/>
          <w:szCs w:val="24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муниципального образования Республики Калмыкия</w:t>
      </w:r>
    </w:p>
    <w:p w:rsidR="00672992" w:rsidRPr="00672992" w:rsidRDefault="00672992" w:rsidP="0067299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992" w:rsidRPr="00672992" w:rsidRDefault="00672992" w:rsidP="0067299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672992" w:rsidRPr="00672992" w:rsidRDefault="00672992" w:rsidP="006729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Порядок разработан в соответствии с положением главы 4 Бюджетного кодекса Российской Федерации и устанавливает правила применения бюджетной классификации Российской Федерации в части, относящейся</w:t>
      </w: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бюджету </w:t>
      </w: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сельского муниципального образования Республики Калмыкия </w:t>
      </w: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бюджет сельского поселения) </w:t>
      </w:r>
      <w:r w:rsidRPr="0067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участниками бюджетного процесса </w:t>
      </w: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67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составлении и исполнении бюджета сельского поселения, при ведении бюджетного учета и составлении бюджетной отчетности</w:t>
      </w:r>
      <w:proofErr w:type="gramEnd"/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 сельского поселения. </w:t>
      </w:r>
    </w:p>
    <w:p w:rsidR="00672992" w:rsidRPr="00672992" w:rsidRDefault="00672992" w:rsidP="006729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классификации доходов бюджета и источников финансирования дефицитов бюджета в части, относящейся к бюджету сельского поселения, осуществляется в соответствии с порядком, установленным Министерством финансов Российской Федерации.</w:t>
      </w:r>
    </w:p>
    <w:p w:rsidR="00672992" w:rsidRPr="00672992" w:rsidRDefault="00672992" w:rsidP="006729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классификации расходов бюджетов в части, относящейся к бюджету сельского поселения, осуществляется в соответствии с порядком, установленным Министерством финансов Российской Федерации, с учетом особенностей, установленных настоящим Порядком.</w:t>
      </w:r>
    </w:p>
    <w:p w:rsidR="00672992" w:rsidRPr="00672992" w:rsidRDefault="00672992" w:rsidP="00672992">
      <w:pPr>
        <w:widowControl w:val="0"/>
        <w:tabs>
          <w:tab w:val="left" w:pos="226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Расходы бюджета </w:t>
      </w: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на предоставление субсидий организациям, кроме некоммерческих организаций, индивидуальным предпринимателям, физическим лицам – производителям товаров, работ, услуг отражаются:</w:t>
      </w:r>
    </w:p>
    <w:p w:rsidR="00672992" w:rsidRPr="00672992" w:rsidRDefault="00672992" w:rsidP="00672992">
      <w:pPr>
        <w:widowControl w:val="0"/>
        <w:tabs>
          <w:tab w:val="left" w:pos="226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- 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(реализацией), выполнением работ, оказанием услуг»;</w:t>
      </w:r>
    </w:p>
    <w:p w:rsidR="00672992" w:rsidRPr="00672992" w:rsidRDefault="00672992" w:rsidP="00672992">
      <w:pPr>
        <w:widowControl w:val="0"/>
        <w:tabs>
          <w:tab w:val="left" w:pos="226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-  по виду расходов 813 «Субсидии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сопровождению».</w:t>
      </w:r>
    </w:p>
    <w:p w:rsidR="00672992" w:rsidRPr="00672992" w:rsidRDefault="00672992" w:rsidP="006729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определения кода главного распорядителя средств </w:t>
      </w:r>
    </w:p>
    <w:p w:rsidR="00672992" w:rsidRPr="00672992" w:rsidRDefault="00672992" w:rsidP="006729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сельского поселения</w:t>
      </w:r>
    </w:p>
    <w:p w:rsidR="00672992" w:rsidRPr="00672992" w:rsidRDefault="00672992" w:rsidP="00672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главного распорядителя средств бюджета сельского поселения </w:t>
      </w: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(далее – главный распорядитель бюджетных средств) </w:t>
      </w: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трех разрядов и формируется с применением числового ряда: 1, 2, 3, 4, 5, 6, 7, 8, 9, 0.</w:t>
      </w:r>
    </w:p>
    <w:p w:rsidR="00672992" w:rsidRPr="00672992" w:rsidRDefault="00672992" w:rsidP="00672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главного распорядителя средств бюджета сельского поселения устанавливается в соответствии с утвержденным в составе ведомственной структуры расходов бюджета сельского поселения перечнем главного распорядителя </w:t>
      </w:r>
      <w:r w:rsidRPr="00672992">
        <w:rPr>
          <w:rFonts w:ascii="Times New Roman" w:eastAsia="Calibri" w:hAnsi="Times New Roman" w:cs="Times New Roman"/>
          <w:sz w:val="24"/>
          <w:szCs w:val="24"/>
        </w:rPr>
        <w:t>бюджетных средств</w:t>
      </w: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992" w:rsidRPr="00672992" w:rsidRDefault="00672992" w:rsidP="0067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Главному распорядителю бюджетных средств, обладающему полномочиями главного администратора доходов бюджета </w:t>
      </w: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72992">
        <w:rPr>
          <w:rFonts w:ascii="Times New Roman" w:eastAsia="Calibri" w:hAnsi="Times New Roman" w:cs="Times New Roman"/>
          <w:sz w:val="24"/>
          <w:szCs w:val="24"/>
        </w:rPr>
        <w:t>, присваивается код главного распорядителя бюджетных средств.</w:t>
      </w:r>
    </w:p>
    <w:p w:rsidR="00672992" w:rsidRPr="00672992" w:rsidRDefault="00672992" w:rsidP="00672992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992" w:rsidRPr="00672992" w:rsidRDefault="00672992" w:rsidP="00672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92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III</w:t>
      </w: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. Правила отнесения расходов бюджета сельского поселения на соответствующие целевые статьи расходов бюджета </w:t>
      </w: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72992" w:rsidRPr="00672992" w:rsidRDefault="00672992" w:rsidP="00672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Целевые статьи расходов бюджета </w:t>
      </w: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обеспечивают привязку бюджетных ассигнований к непрограммным направлениям деятельности </w:t>
      </w: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сельского муниципального образования Республики Калмыкия, и (или) к расходным обязательствам, подлежащим исполнению за счет средств бюджета </w:t>
      </w: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729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2992" w:rsidRPr="00672992" w:rsidRDefault="00672992" w:rsidP="006729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1. Непрограммные направления расходов</w:t>
      </w:r>
    </w:p>
    <w:p w:rsidR="00672992" w:rsidRPr="00672992" w:rsidRDefault="00672992" w:rsidP="006729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2992">
        <w:rPr>
          <w:rFonts w:ascii="Times New Roman" w:eastAsia="Calibri" w:hAnsi="Times New Roman" w:cs="Times New Roman"/>
          <w:bCs/>
          <w:sz w:val="24"/>
          <w:szCs w:val="24"/>
        </w:rPr>
        <w:t xml:space="preserve">В части расходов на реализацию непрограммных </w:t>
      </w:r>
      <w:proofErr w:type="gramStart"/>
      <w:r w:rsidRPr="00672992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направлений расходов, утвержденных в соответствии с решением Совета депутатов </w:t>
      </w: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672992">
        <w:rPr>
          <w:rFonts w:ascii="Times New Roman" w:eastAsia="Calibri" w:hAnsi="Times New Roman" w:cs="Times New Roman"/>
          <w:bCs/>
          <w:sz w:val="24"/>
          <w:szCs w:val="24"/>
        </w:rPr>
        <w:t xml:space="preserve"> о бюджете сельского поселения срез непрограммных направлений расходов задействован</w:t>
      </w:r>
      <w:proofErr w:type="gramEnd"/>
      <w:r w:rsidRPr="00672992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следующим образом:</w:t>
      </w:r>
    </w:p>
    <w:p w:rsidR="00672992" w:rsidRPr="00672992" w:rsidRDefault="00672992" w:rsidP="006729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2992">
        <w:rPr>
          <w:rFonts w:ascii="Times New Roman" w:eastAsia="Calibri" w:hAnsi="Times New Roman" w:cs="Times New Roman"/>
          <w:bCs/>
          <w:sz w:val="24"/>
          <w:szCs w:val="24"/>
        </w:rPr>
        <w:t xml:space="preserve">код непрограммного направления расходов (8-9 разряды кода классификации расходов бюджетов) используется следующим образом: </w:t>
      </w:r>
    </w:p>
    <w:p w:rsidR="00672992" w:rsidRPr="00672992" w:rsidRDefault="00672992" w:rsidP="006729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2992">
        <w:rPr>
          <w:rFonts w:ascii="Times New Roman" w:eastAsia="Calibri" w:hAnsi="Times New Roman" w:cs="Times New Roman"/>
          <w:bCs/>
          <w:sz w:val="24"/>
          <w:szCs w:val="24"/>
        </w:rPr>
        <w:t>90.Х. ХХ</w:t>
      </w:r>
      <w:proofErr w:type="gramStart"/>
      <w:r w:rsidRPr="00672992">
        <w:rPr>
          <w:rFonts w:ascii="Times New Roman" w:eastAsia="Calibri" w:hAnsi="Times New Roman" w:cs="Times New Roman"/>
          <w:bCs/>
          <w:sz w:val="24"/>
          <w:szCs w:val="24"/>
        </w:rPr>
        <w:t>.Х</w:t>
      </w:r>
      <w:proofErr w:type="gramEnd"/>
      <w:r w:rsidRPr="00672992">
        <w:rPr>
          <w:rFonts w:ascii="Times New Roman" w:eastAsia="Calibri" w:hAnsi="Times New Roman" w:cs="Times New Roman"/>
          <w:bCs/>
          <w:sz w:val="24"/>
          <w:szCs w:val="24"/>
        </w:rPr>
        <w:t>ХХХХ.</w:t>
      </w:r>
    </w:p>
    <w:p w:rsidR="00672992" w:rsidRPr="00672992" w:rsidRDefault="00672992" w:rsidP="006729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код направления расходования средств (13-17 разряды кода бюджетной классификации расходов),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672992" w:rsidRPr="00672992" w:rsidRDefault="00672992" w:rsidP="006729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2992">
        <w:rPr>
          <w:rFonts w:ascii="Times New Roman" w:eastAsia="Calibri" w:hAnsi="Times New Roman" w:cs="Times New Roman"/>
          <w:bCs/>
          <w:sz w:val="24"/>
          <w:szCs w:val="24"/>
        </w:rPr>
        <w:t xml:space="preserve">90 0 00 00000 Непрограммные направления бюджета </w:t>
      </w: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72992" w:rsidRPr="00672992" w:rsidRDefault="00672992" w:rsidP="006729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2992">
        <w:rPr>
          <w:rFonts w:ascii="Times New Roman" w:eastAsia="Calibri" w:hAnsi="Times New Roman" w:cs="Times New Roman"/>
          <w:bCs/>
          <w:sz w:val="24"/>
          <w:szCs w:val="24"/>
        </w:rPr>
        <w:t xml:space="preserve">По данной целевой статье отражаются расходы бюджета </w:t>
      </w: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72992">
        <w:rPr>
          <w:rFonts w:ascii="Times New Roman" w:eastAsia="Calibri" w:hAnsi="Times New Roman" w:cs="Times New Roman"/>
          <w:bCs/>
          <w:sz w:val="24"/>
          <w:szCs w:val="24"/>
        </w:rPr>
        <w:t xml:space="preserve"> на реализацию непрограммной части бюджета сельского поселения, в том числе по следующим направлениям:</w:t>
      </w:r>
    </w:p>
    <w:p w:rsidR="00672992" w:rsidRPr="00672992" w:rsidRDefault="00672992" w:rsidP="006729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2992">
        <w:rPr>
          <w:rFonts w:ascii="Calibri" w:eastAsia="Calibri" w:hAnsi="Calibri" w:cs="Times New Roman"/>
          <w:bCs/>
          <w:sz w:val="24"/>
          <w:szCs w:val="24"/>
        </w:rPr>
        <w:t xml:space="preserve">- </w:t>
      </w:r>
      <w:r w:rsidRPr="00672992">
        <w:rPr>
          <w:rFonts w:ascii="Times New Roman" w:eastAsia="Calibri" w:hAnsi="Times New Roman" w:cs="Times New Roman"/>
          <w:bCs/>
          <w:sz w:val="24"/>
          <w:szCs w:val="24"/>
        </w:rPr>
        <w:t>01000 Глава муниципального образования</w:t>
      </w:r>
    </w:p>
    <w:p w:rsidR="00672992" w:rsidRPr="00672992" w:rsidRDefault="00672992" w:rsidP="006729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отражаются расходы на оплату труда, с учётом начислений на заработную плату Главы </w:t>
      </w: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сельского муниципального образования Республики Калмыкия. </w:t>
      </w:r>
    </w:p>
    <w:p w:rsidR="00672992" w:rsidRPr="00672992" w:rsidRDefault="00672992" w:rsidP="006729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- 03000 Расходы на обеспечение функций местной администрации</w:t>
      </w:r>
    </w:p>
    <w:p w:rsidR="00672992" w:rsidRPr="00672992" w:rsidRDefault="00672992" w:rsidP="006729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 данному направлению расходов бюджета </w:t>
      </w: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729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отражаются расходы на обеспечение выполнения функций </w:t>
      </w: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сельского муниципального образования Республики Калмыкия.</w:t>
      </w:r>
    </w:p>
    <w:p w:rsidR="00672992" w:rsidRPr="00672992" w:rsidRDefault="00672992" w:rsidP="006729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- 03010 Оценка недвижимости, признание прав и регулирование отношений по муниципальной собственности</w:t>
      </w:r>
    </w:p>
    <w:p w:rsidR="00672992" w:rsidRPr="00672992" w:rsidRDefault="00672992" w:rsidP="006729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napToGrid w:val="0"/>
          <w:sz w:val="24"/>
          <w:szCs w:val="24"/>
        </w:rPr>
        <w:t>По данному направлению расходов бюджета сельского поселения отражаются расходы по управлению муниципальным имуществом, связанные с о</w:t>
      </w: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ценкой недвижимости, признанием прав и регулированием отношений по муниципальной собственности. </w:t>
      </w:r>
    </w:p>
    <w:p w:rsidR="00672992" w:rsidRPr="00672992" w:rsidRDefault="00672992" w:rsidP="006729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72992">
        <w:rPr>
          <w:rFonts w:ascii="Times New Roman" w:eastAsia="Calibri" w:hAnsi="Times New Roman" w:cs="Times New Roman"/>
          <w:snapToGrid w:val="0"/>
          <w:sz w:val="24"/>
          <w:szCs w:val="24"/>
        </w:rPr>
        <w:t>- 03020 Мероприятия по землеустройству и землепользованию</w:t>
      </w:r>
    </w:p>
    <w:p w:rsidR="00672992" w:rsidRPr="00672992" w:rsidRDefault="00672992" w:rsidP="006729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расходов бюджета сельского поселения отражаются расходы по управлению муниципальным имуществом, связанные с оценкой недвижимости, признанием прав и регулированием отношений по муниципальной собственности. </w:t>
      </w:r>
    </w:p>
    <w:p w:rsidR="00672992" w:rsidRPr="00672992" w:rsidRDefault="00672992" w:rsidP="006729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- 03030</w:t>
      </w:r>
      <w:proofErr w:type="gramStart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672992">
        <w:rPr>
          <w:rFonts w:ascii="Times New Roman" w:eastAsia="Calibri" w:hAnsi="Times New Roman" w:cs="Times New Roman"/>
          <w:sz w:val="24"/>
          <w:szCs w:val="24"/>
        </w:rPr>
        <w:t>рочие выплаты по обязательствам муниципальных органов</w:t>
      </w:r>
    </w:p>
    <w:p w:rsidR="00672992" w:rsidRPr="00672992" w:rsidRDefault="00672992" w:rsidP="006729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 данному направлению расходов бюджета сельского поселения отражаются расходы на </w:t>
      </w: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прочие выплаты по обязательствам муниципальных органов. </w:t>
      </w:r>
    </w:p>
    <w:p w:rsidR="00672992" w:rsidRPr="00672992" w:rsidRDefault="00672992" w:rsidP="006729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- 03080 Резервный фонд местной администрации</w:t>
      </w:r>
    </w:p>
    <w:p w:rsidR="00672992" w:rsidRPr="00672992" w:rsidRDefault="00672992" w:rsidP="006729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- 03090 Доплаты к пенсиям муниципальных служащих</w:t>
      </w:r>
    </w:p>
    <w:p w:rsidR="00672992" w:rsidRPr="00672992" w:rsidRDefault="00672992" w:rsidP="00672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2992">
        <w:rPr>
          <w:rFonts w:ascii="Times New Roman" w:eastAsia="Calibri" w:hAnsi="Times New Roman" w:cs="Times New Roman"/>
          <w:bCs/>
          <w:sz w:val="24"/>
          <w:szCs w:val="24"/>
        </w:rPr>
        <w:t xml:space="preserve">По данному направлению расходов отражаются расходы </w:t>
      </w: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672992">
        <w:rPr>
          <w:rFonts w:ascii="Times New Roman" w:eastAsia="Calibri" w:hAnsi="Times New Roman" w:cs="Times New Roman"/>
          <w:bCs/>
          <w:sz w:val="24"/>
          <w:szCs w:val="24"/>
        </w:rPr>
        <w:t>бюджета на выплаты</w:t>
      </w: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2992">
        <w:rPr>
          <w:rFonts w:ascii="Times New Roman" w:eastAsia="Calibri" w:hAnsi="Times New Roman" w:cs="Times New Roman"/>
          <w:bCs/>
          <w:sz w:val="24"/>
          <w:szCs w:val="24"/>
        </w:rPr>
        <w:t>доплаты к пенсиям муниципальных служащих.</w:t>
      </w:r>
    </w:p>
    <w:p w:rsidR="00672992" w:rsidRPr="00672992" w:rsidRDefault="00672992" w:rsidP="006729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2992">
        <w:rPr>
          <w:rFonts w:ascii="Times New Roman" w:eastAsia="Calibri" w:hAnsi="Times New Roman" w:cs="Times New Roman"/>
          <w:bCs/>
          <w:sz w:val="24"/>
          <w:szCs w:val="24"/>
        </w:rPr>
        <w:t>- 04010 Расходы на осуществление переданных полномочий контрольно-счетных органов поселений</w:t>
      </w:r>
    </w:p>
    <w:p w:rsidR="00672992" w:rsidRPr="00672992" w:rsidRDefault="00672992" w:rsidP="006729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29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 данному направлению расходов бюджета </w:t>
      </w:r>
      <w:r w:rsidRPr="0067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6729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отражаются расходы, производимые за счет иных межбюджетных трансфертов из бюджета </w:t>
      </w: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lastRenderedPageBreak/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6729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на </w:t>
      </w:r>
      <w:r w:rsidRPr="00672992">
        <w:rPr>
          <w:rFonts w:ascii="Times New Roman" w:eastAsia="Calibri" w:hAnsi="Times New Roman" w:cs="Times New Roman"/>
          <w:bCs/>
          <w:sz w:val="24"/>
          <w:szCs w:val="24"/>
        </w:rPr>
        <w:t>осуществление переданных полномочий контрольно-счетных органов поселений.</w:t>
      </w:r>
    </w:p>
    <w:p w:rsidR="00672992" w:rsidRPr="00672992" w:rsidRDefault="00672992" w:rsidP="006729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2992">
        <w:rPr>
          <w:rFonts w:ascii="Times New Roman" w:eastAsia="Calibri" w:hAnsi="Times New Roman" w:cs="Times New Roman"/>
          <w:bCs/>
          <w:sz w:val="24"/>
          <w:szCs w:val="24"/>
        </w:rPr>
        <w:t>- 05060 Обеспечение деятельности учреждений в сфере культуры</w:t>
      </w:r>
    </w:p>
    <w:p w:rsidR="00672992" w:rsidRPr="00672992" w:rsidRDefault="00672992" w:rsidP="006729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По данному направлению отражаются расходы за счет средств бюджета сельского поселения на обеспечение деятельности и содержание учреждений в сфере культуры.</w:t>
      </w:r>
    </w:p>
    <w:p w:rsidR="00672992" w:rsidRPr="00672992" w:rsidRDefault="00672992" w:rsidP="006729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- 06100 Предупреждение и ликвидация последствий чрезвычайных ситуаций и стихийных бедствий природного и техногенного характера</w:t>
      </w:r>
    </w:p>
    <w:p w:rsidR="00672992" w:rsidRPr="00672992" w:rsidRDefault="00672992" w:rsidP="006729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По данному направлению отражаются расходы за счет средств бюджета сельского поселения на </w:t>
      </w:r>
      <w:r w:rsidRPr="00672992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</w:t>
      </w: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   на предупреждение и ликвидацию последствий чрезвычайных ситуаций и стихийных бедствий природного и техногенного характера.</w:t>
      </w:r>
    </w:p>
    <w:p w:rsidR="00672992" w:rsidRPr="00672992" w:rsidRDefault="00672992" w:rsidP="006729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- 06200 Расходы на функционирование пожарной безопасности</w:t>
      </w:r>
    </w:p>
    <w:p w:rsidR="00672992" w:rsidRPr="00672992" w:rsidRDefault="00672992" w:rsidP="006729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- 07400 Расходы на дорожную деятельность в отношении автомобильных дорог общего пользования местного значения</w:t>
      </w:r>
    </w:p>
    <w:p w:rsidR="00672992" w:rsidRPr="00672992" w:rsidRDefault="00672992" w:rsidP="006729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По данному направлению отражаются расходы за счет средств бюджета сельского поселения на дорожную инфраструктуру.</w:t>
      </w:r>
    </w:p>
    <w:p w:rsidR="00672992" w:rsidRPr="00672992" w:rsidRDefault="00672992" w:rsidP="006729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- 08100 Мероприятия по поддержке развития жилищного хозяйства</w:t>
      </w:r>
    </w:p>
    <w:p w:rsidR="00672992" w:rsidRPr="00672992" w:rsidRDefault="00672992" w:rsidP="006729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- 08200 Мероприятия в области коммунального хозяйства</w:t>
      </w:r>
    </w:p>
    <w:p w:rsidR="00672992" w:rsidRPr="00672992" w:rsidRDefault="00672992" w:rsidP="006729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- 08300 Уличное освещение</w:t>
      </w:r>
    </w:p>
    <w:p w:rsidR="00672992" w:rsidRPr="00672992" w:rsidRDefault="00672992" w:rsidP="006729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По данному направлению отражаются расходы за счет средств бюджета сельского поселения на содержание уличное освещение.</w:t>
      </w:r>
    </w:p>
    <w:p w:rsidR="00672992" w:rsidRPr="00672992" w:rsidRDefault="00672992" w:rsidP="00672992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- 08320 Организация и содержание мест захоронения</w:t>
      </w:r>
    </w:p>
    <w:p w:rsidR="00672992" w:rsidRPr="00672992" w:rsidRDefault="00672992" w:rsidP="006729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По данному направлению отражаются расходы за счет средств бюджета сельского поселения на организацию и содержание мест захоронения.</w:t>
      </w:r>
    </w:p>
    <w:p w:rsidR="00672992" w:rsidRPr="00672992" w:rsidRDefault="00672992" w:rsidP="006729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- 08330</w:t>
      </w:r>
      <w:proofErr w:type="gramStart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672992">
        <w:rPr>
          <w:rFonts w:ascii="Times New Roman" w:eastAsia="Calibri" w:hAnsi="Times New Roman" w:cs="Times New Roman"/>
          <w:sz w:val="24"/>
          <w:szCs w:val="24"/>
        </w:rPr>
        <w:t>рочие мероприятия по благоустройству.</w:t>
      </w:r>
    </w:p>
    <w:p w:rsidR="00672992" w:rsidRPr="00672992" w:rsidRDefault="00672992" w:rsidP="006729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- 09060 Мероприятия в области спорта и физической культуры</w:t>
      </w:r>
    </w:p>
    <w:p w:rsidR="00672992" w:rsidRPr="00672992" w:rsidRDefault="00672992" w:rsidP="006729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По данному направлению отражаются расходы за счет средств бюджета сельского поселения на участие в проведение спортивных мероприятий в сельском поселении и участие в районных спортивных мероприятиях.</w:t>
      </w:r>
    </w:p>
    <w:p w:rsidR="00672992" w:rsidRPr="00672992" w:rsidRDefault="00672992" w:rsidP="006729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72992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4670 </w:t>
      </w: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расходов на реализацию мероприятий по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672992" w:rsidRPr="00672992" w:rsidRDefault="00672992" w:rsidP="006729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Республики Калмыкия 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от «30» декабря 2020 г. № 24</w:t>
      </w:r>
    </w:p>
    <w:p w:rsidR="00672992" w:rsidRPr="00672992" w:rsidRDefault="00672992" w:rsidP="006729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2992">
        <w:rPr>
          <w:rFonts w:ascii="Times New Roman" w:eastAsia="Calibri" w:hAnsi="Times New Roman" w:cs="Times New Roman"/>
          <w:sz w:val="28"/>
          <w:szCs w:val="28"/>
        </w:rPr>
        <w:t xml:space="preserve">Перечень и коды целевых статей расходов бюджета </w:t>
      </w:r>
      <w:proofErr w:type="spellStart"/>
      <w:r w:rsidRPr="00672992">
        <w:rPr>
          <w:rFonts w:ascii="Times New Roman" w:eastAsia="Calibri" w:hAnsi="Times New Roman" w:cs="Times New Roman"/>
          <w:sz w:val="28"/>
          <w:szCs w:val="28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8"/>
          <w:szCs w:val="28"/>
        </w:rPr>
        <w:t xml:space="preserve"> сельского муниципального образования Республики Калмыкия (за исключением расходов,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федерального, республиканского и районного бюджетов)</w:t>
      </w:r>
      <w:proofErr w:type="gramEnd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7"/>
        <w:gridCol w:w="2983"/>
      </w:tblGrid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целевой статьи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Код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Непрограммные направления бюджета сельского поселения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90 0 00 00000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90 0 00 01000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Расходы на обеспечение функций местной администрации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90 0 00 03000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90 0 00 03010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672992">
              <w:rPr>
                <w:rFonts w:ascii="Times New Roman" w:eastAsia="Calibri" w:hAnsi="Times New Roman" w:cs="Times New Roman"/>
                <w:snapToGrid w:val="0"/>
                <w:sz w:val="28"/>
              </w:rPr>
              <w:t>Мероприятия по землеустройству и землепользованию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90 0 00 03020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Прочие выплаты по обязательствам муниципальных органов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90 0 00 03030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90 0 00 03080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90 0 00 03090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Расходы на осуществление переданных полномочий контрольно-счетных органов поселений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90 0 00 04010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деятельности учреждений в сфере культуры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90 0 00 05060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90 0 00 06100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функционирование пожарной безопасности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 xml:space="preserve"> 90 0 00 06200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90 0 00 06300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90 0 00 </w:t>
            </w:r>
            <w:r w:rsidRPr="00672992">
              <w:rPr>
                <w:rFonts w:ascii="Times New Roman" w:eastAsia="Calibri" w:hAnsi="Times New Roman" w:cs="Times New Roman"/>
                <w:snapToGrid w:val="0"/>
                <w:sz w:val="28"/>
              </w:rPr>
              <w:t>0</w:t>
            </w: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672992">
              <w:rPr>
                <w:rFonts w:ascii="Times New Roman" w:eastAsia="Calibri" w:hAnsi="Times New Roman" w:cs="Times New Roman"/>
                <w:snapToGrid w:val="0"/>
                <w:sz w:val="28"/>
              </w:rPr>
              <w:t>00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поддержке развития жилищного хозяйства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90 0 00 </w:t>
            </w:r>
            <w:r w:rsidRPr="00672992">
              <w:rPr>
                <w:rFonts w:ascii="Times New Roman" w:eastAsia="Calibri" w:hAnsi="Times New Roman" w:cs="Times New Roman"/>
                <w:snapToGrid w:val="0"/>
                <w:sz w:val="28"/>
              </w:rPr>
              <w:t>0</w:t>
            </w: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672992">
              <w:rPr>
                <w:rFonts w:ascii="Times New Roman" w:eastAsia="Calibri" w:hAnsi="Times New Roman" w:cs="Times New Roman"/>
                <w:snapToGrid w:val="0"/>
                <w:sz w:val="28"/>
              </w:rPr>
              <w:t>00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90 0 00 </w:t>
            </w:r>
            <w:r w:rsidRPr="00672992">
              <w:rPr>
                <w:rFonts w:ascii="Times New Roman" w:eastAsia="Calibri" w:hAnsi="Times New Roman" w:cs="Times New Roman"/>
                <w:snapToGrid w:val="0"/>
                <w:sz w:val="28"/>
              </w:rPr>
              <w:t>0</w:t>
            </w: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Pr="00672992">
              <w:rPr>
                <w:rFonts w:ascii="Times New Roman" w:eastAsia="Calibri" w:hAnsi="Times New Roman" w:cs="Times New Roman"/>
                <w:snapToGrid w:val="0"/>
                <w:sz w:val="28"/>
              </w:rPr>
              <w:t>00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90 0 00 </w:t>
            </w:r>
            <w:r w:rsidRPr="00672992">
              <w:rPr>
                <w:rFonts w:ascii="Times New Roman" w:eastAsia="Calibri" w:hAnsi="Times New Roman" w:cs="Times New Roman"/>
                <w:snapToGrid w:val="0"/>
                <w:sz w:val="28"/>
              </w:rPr>
              <w:t>0</w:t>
            </w: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  <w:r w:rsidRPr="00672992">
              <w:rPr>
                <w:rFonts w:ascii="Times New Roman" w:eastAsia="Calibri" w:hAnsi="Times New Roman" w:cs="Times New Roman"/>
                <w:snapToGrid w:val="0"/>
                <w:sz w:val="28"/>
              </w:rPr>
              <w:t>00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90 0 00 </w:t>
            </w:r>
            <w:r w:rsidRPr="00672992">
              <w:rPr>
                <w:rFonts w:ascii="Times New Roman" w:eastAsia="Calibri" w:hAnsi="Times New Roman" w:cs="Times New Roman"/>
                <w:snapToGrid w:val="0"/>
                <w:sz w:val="28"/>
              </w:rPr>
              <w:t>0</w:t>
            </w: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  <w:r w:rsidRPr="00672992">
              <w:rPr>
                <w:rFonts w:ascii="Times New Roman" w:eastAsia="Calibri" w:hAnsi="Times New Roman" w:cs="Times New Roman"/>
                <w:snapToGrid w:val="0"/>
                <w:sz w:val="28"/>
              </w:rPr>
              <w:t>20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90 0 00 </w:t>
            </w:r>
            <w:r w:rsidRPr="00672992">
              <w:rPr>
                <w:rFonts w:ascii="Times New Roman" w:eastAsia="Calibri" w:hAnsi="Times New Roman" w:cs="Times New Roman"/>
                <w:snapToGrid w:val="0"/>
                <w:sz w:val="28"/>
              </w:rPr>
              <w:t>0</w:t>
            </w: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  <w:r w:rsidRPr="00672992">
              <w:rPr>
                <w:rFonts w:ascii="Times New Roman" w:eastAsia="Calibri" w:hAnsi="Times New Roman" w:cs="Times New Roman"/>
                <w:snapToGrid w:val="0"/>
                <w:sz w:val="28"/>
              </w:rPr>
              <w:t>30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90 0 00 </w:t>
            </w: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09060</w:t>
            </w:r>
          </w:p>
        </w:tc>
      </w:tr>
      <w:tr w:rsidR="00672992" w:rsidRPr="00672992" w:rsidTr="008A41EC">
        <w:tc>
          <w:tcPr>
            <w:tcW w:w="7047" w:type="dxa"/>
            <w:shd w:val="clear" w:color="auto" w:fill="auto"/>
          </w:tcPr>
          <w:p w:rsidR="00672992" w:rsidRPr="00672992" w:rsidRDefault="00672992" w:rsidP="00672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расходов на реализацию мероприятий по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83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90 0 00 </w:t>
            </w:r>
            <w:r w:rsidRPr="006729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2992" w:rsidRPr="00672992" w:rsidRDefault="00672992" w:rsidP="00672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2992" w:rsidRPr="00672992" w:rsidRDefault="00672992" w:rsidP="006729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Республики Калмыкия 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от «30» декабря 2020 г. № 24</w:t>
      </w:r>
    </w:p>
    <w:p w:rsidR="00672992" w:rsidRPr="00672992" w:rsidRDefault="00672992" w:rsidP="006729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2992" w:rsidRPr="00672992" w:rsidRDefault="00672992" w:rsidP="006729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72992">
        <w:rPr>
          <w:rFonts w:ascii="Times New Roman" w:eastAsia="Calibri" w:hAnsi="Times New Roman" w:cs="Times New Roman"/>
          <w:bCs/>
          <w:sz w:val="28"/>
          <w:szCs w:val="28"/>
        </w:rPr>
        <w:t>Перечень и коды</w:t>
      </w:r>
    </w:p>
    <w:p w:rsidR="00672992" w:rsidRPr="00672992" w:rsidRDefault="00672992" w:rsidP="006729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72992">
        <w:rPr>
          <w:rFonts w:ascii="Times New Roman" w:eastAsia="Calibri" w:hAnsi="Times New Roman" w:cs="Times New Roman"/>
          <w:bCs/>
          <w:sz w:val="28"/>
          <w:szCs w:val="28"/>
        </w:rPr>
        <w:t xml:space="preserve">целевых статей расходов бюджета </w:t>
      </w:r>
      <w:proofErr w:type="spellStart"/>
      <w:r w:rsidRPr="00672992">
        <w:rPr>
          <w:rFonts w:ascii="Times New Roman" w:eastAsia="Calibri" w:hAnsi="Times New Roman" w:cs="Times New Roman"/>
          <w:sz w:val="28"/>
          <w:szCs w:val="28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  <w:r w:rsidRPr="00672992">
        <w:rPr>
          <w:rFonts w:ascii="Times New Roman" w:eastAsia="Calibri" w:hAnsi="Times New Roman" w:cs="Times New Roman"/>
          <w:bCs/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федерального, республиканского и районного бюджетов</w:t>
      </w:r>
      <w:proofErr w:type="gramEnd"/>
    </w:p>
    <w:p w:rsidR="00672992" w:rsidRPr="00672992" w:rsidRDefault="00672992" w:rsidP="00672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672992" w:rsidRPr="00672992" w:rsidTr="008A41EC">
        <w:tc>
          <w:tcPr>
            <w:tcW w:w="6345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целевой статьи</w:t>
            </w:r>
          </w:p>
        </w:tc>
        <w:tc>
          <w:tcPr>
            <w:tcW w:w="3226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Код</w:t>
            </w:r>
          </w:p>
        </w:tc>
      </w:tr>
      <w:tr w:rsidR="00672992" w:rsidRPr="00672992" w:rsidTr="008A41EC">
        <w:tc>
          <w:tcPr>
            <w:tcW w:w="6345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Непрограммные направления бюджета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90 0 00 00000</w:t>
            </w:r>
          </w:p>
        </w:tc>
      </w:tr>
      <w:tr w:rsidR="00672992" w:rsidRPr="00672992" w:rsidTr="008A41EC">
        <w:tc>
          <w:tcPr>
            <w:tcW w:w="6345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26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90 0 00 51180</w:t>
            </w:r>
          </w:p>
        </w:tc>
      </w:tr>
      <w:tr w:rsidR="00672992" w:rsidRPr="00672992" w:rsidTr="008A41EC">
        <w:tc>
          <w:tcPr>
            <w:tcW w:w="6345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Решение вопросов в сфере административных правонарушений</w:t>
            </w:r>
          </w:p>
        </w:tc>
        <w:tc>
          <w:tcPr>
            <w:tcW w:w="3226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90 0 00 70190</w:t>
            </w:r>
          </w:p>
        </w:tc>
      </w:tr>
      <w:tr w:rsidR="00672992" w:rsidRPr="00672992" w:rsidTr="008A41EC">
        <w:tc>
          <w:tcPr>
            <w:tcW w:w="6345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сбалансированности бюджета</w:t>
            </w:r>
          </w:p>
        </w:tc>
        <w:tc>
          <w:tcPr>
            <w:tcW w:w="3226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90 0 00 70510</w:t>
            </w:r>
          </w:p>
        </w:tc>
      </w:tr>
      <w:tr w:rsidR="00672992" w:rsidRPr="00672992" w:rsidTr="008A41EC">
        <w:tc>
          <w:tcPr>
            <w:tcW w:w="6345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226" w:type="dxa"/>
            <w:shd w:val="clear" w:color="auto" w:fill="auto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90 0 00 </w:t>
            </w:r>
            <w:r w:rsidRPr="006729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</w:tr>
    </w:tbl>
    <w:p w:rsidR="00672992" w:rsidRPr="00672992" w:rsidRDefault="00672992" w:rsidP="00672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992" w:rsidRPr="00672992" w:rsidRDefault="00672992" w:rsidP="00672992">
      <w:pPr>
        <w:tabs>
          <w:tab w:val="left" w:pos="7440"/>
          <w:tab w:val="right" w:pos="99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992" w:rsidRPr="00672992" w:rsidRDefault="00672992" w:rsidP="00672992">
      <w:pPr>
        <w:tabs>
          <w:tab w:val="left" w:pos="7440"/>
          <w:tab w:val="right" w:pos="99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992" w:rsidRPr="00672992" w:rsidRDefault="00672992" w:rsidP="00672992">
      <w:pPr>
        <w:tabs>
          <w:tab w:val="left" w:pos="7440"/>
          <w:tab w:val="right" w:pos="99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992" w:rsidRPr="00672992" w:rsidRDefault="00672992" w:rsidP="00672992">
      <w:pPr>
        <w:tabs>
          <w:tab w:val="left" w:pos="7440"/>
          <w:tab w:val="right" w:pos="99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992" w:rsidRPr="00672992" w:rsidRDefault="00672992" w:rsidP="00672992">
      <w:pPr>
        <w:tabs>
          <w:tab w:val="left" w:pos="7440"/>
          <w:tab w:val="right" w:pos="99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992" w:rsidRPr="00672992" w:rsidRDefault="00672992" w:rsidP="00672992">
      <w:pPr>
        <w:tabs>
          <w:tab w:val="left" w:pos="7440"/>
          <w:tab w:val="right" w:pos="99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992" w:rsidRPr="00672992" w:rsidRDefault="00672992" w:rsidP="00672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2992" w:rsidRPr="00672992" w:rsidRDefault="00672992" w:rsidP="006729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tabs>
          <w:tab w:val="left" w:pos="85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2992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 xml:space="preserve">Республики Калмыкия 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92">
        <w:rPr>
          <w:rFonts w:ascii="Times New Roman" w:eastAsia="Calibri" w:hAnsi="Times New Roman" w:cs="Times New Roman"/>
          <w:sz w:val="24"/>
          <w:szCs w:val="24"/>
        </w:rPr>
        <w:t>от «30» декабря 2020 г. № 24</w:t>
      </w:r>
    </w:p>
    <w:p w:rsidR="00672992" w:rsidRPr="00672992" w:rsidRDefault="00672992" w:rsidP="006729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72992" w:rsidRPr="00672992" w:rsidRDefault="00672992" w:rsidP="00672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2992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672992" w:rsidRPr="00672992" w:rsidRDefault="00672992" w:rsidP="0067299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72992">
        <w:rPr>
          <w:rFonts w:ascii="Times New Roman" w:eastAsia="Calibri" w:hAnsi="Times New Roman" w:cs="Times New Roman"/>
          <w:sz w:val="28"/>
          <w:szCs w:val="28"/>
        </w:rPr>
        <w:t xml:space="preserve">кодов </w:t>
      </w:r>
      <w:proofErr w:type="gramStart"/>
      <w:r w:rsidRPr="00672992">
        <w:rPr>
          <w:rFonts w:ascii="Times New Roman" w:eastAsia="Calibri" w:hAnsi="Times New Roman" w:cs="Times New Roman"/>
          <w:sz w:val="28"/>
          <w:szCs w:val="28"/>
        </w:rPr>
        <w:t xml:space="preserve">видов источников финансирования дефицита бюджета </w:t>
      </w:r>
      <w:proofErr w:type="spellStart"/>
      <w:r w:rsidRPr="00672992">
        <w:rPr>
          <w:rFonts w:ascii="Times New Roman" w:eastAsia="Calibri" w:hAnsi="Times New Roman" w:cs="Times New Roman"/>
          <w:sz w:val="28"/>
          <w:szCs w:val="28"/>
        </w:rPr>
        <w:t>Манычского</w:t>
      </w:r>
      <w:proofErr w:type="spellEnd"/>
      <w:r w:rsidRPr="00672992">
        <w:rPr>
          <w:rFonts w:ascii="Times New Roman" w:eastAsia="Calibri" w:hAnsi="Times New Roman" w:cs="Times New Roman"/>
          <w:sz w:val="28"/>
          <w:szCs w:val="28"/>
        </w:rPr>
        <w:t xml:space="preserve"> сельского муниципального образования Республики</w:t>
      </w:r>
      <w:proofErr w:type="gramEnd"/>
      <w:r w:rsidRPr="00672992">
        <w:rPr>
          <w:rFonts w:ascii="Times New Roman" w:eastAsia="Calibri" w:hAnsi="Times New Roman" w:cs="Times New Roman"/>
          <w:sz w:val="28"/>
          <w:szCs w:val="28"/>
        </w:rPr>
        <w:t xml:space="preserve"> Калмыкия  </w:t>
      </w:r>
    </w:p>
    <w:p w:rsidR="00672992" w:rsidRPr="00672992" w:rsidRDefault="00672992" w:rsidP="006729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800"/>
      </w:tblGrid>
      <w:tr w:rsidR="00672992" w:rsidRPr="00672992" w:rsidTr="008A41EC">
        <w:trPr>
          <w:trHeight w:val="408"/>
        </w:trPr>
        <w:tc>
          <w:tcPr>
            <w:tcW w:w="3118" w:type="dxa"/>
            <w:shd w:val="clear" w:color="auto" w:fill="auto"/>
            <w:vAlign w:val="center"/>
          </w:tcPr>
          <w:p w:rsidR="00672992" w:rsidRPr="00672992" w:rsidRDefault="00672992" w:rsidP="0067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672992" w:rsidRPr="00672992" w:rsidRDefault="00672992" w:rsidP="0067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кода</w:t>
            </w:r>
          </w:p>
        </w:tc>
      </w:tr>
      <w:tr w:rsidR="00672992" w:rsidRPr="00672992" w:rsidTr="008A41EC">
        <w:trPr>
          <w:trHeight w:val="959"/>
        </w:trPr>
        <w:tc>
          <w:tcPr>
            <w:tcW w:w="3118" w:type="dxa"/>
            <w:shd w:val="clear" w:color="auto" w:fill="auto"/>
            <w:vAlign w:val="center"/>
          </w:tcPr>
          <w:p w:rsidR="00672992" w:rsidRPr="00672992" w:rsidRDefault="00672992" w:rsidP="0067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0000 510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672992" w:rsidRPr="00672992" w:rsidRDefault="00672992" w:rsidP="00672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bookmarkStart w:id="0" w:name="_GoBack"/>
            <w:bookmarkEnd w:id="0"/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ступление денежных средств на счета бюджета </w:t>
            </w:r>
            <w:proofErr w:type="spellStart"/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Манычского</w:t>
            </w:r>
            <w:proofErr w:type="spellEnd"/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муниципального образования Республики Калмыкия </w:t>
            </w:r>
          </w:p>
        </w:tc>
      </w:tr>
      <w:tr w:rsidR="00672992" w:rsidRPr="00672992" w:rsidTr="008A41EC">
        <w:trPr>
          <w:trHeight w:val="985"/>
        </w:trPr>
        <w:tc>
          <w:tcPr>
            <w:tcW w:w="3118" w:type="dxa"/>
            <w:shd w:val="clear" w:color="auto" w:fill="auto"/>
            <w:vAlign w:val="center"/>
          </w:tcPr>
          <w:p w:rsidR="00672992" w:rsidRPr="00672992" w:rsidRDefault="00672992" w:rsidP="0067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0000 610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672992" w:rsidRPr="00672992" w:rsidRDefault="00672992" w:rsidP="006729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Выбытие денежных средств со счетов бюджета </w:t>
            </w:r>
            <w:proofErr w:type="spellStart"/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>Манычского</w:t>
            </w:r>
            <w:proofErr w:type="spellEnd"/>
            <w:r w:rsidRPr="00672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муниципального образования Республики Калмыкия  </w:t>
            </w:r>
          </w:p>
        </w:tc>
      </w:tr>
    </w:tbl>
    <w:p w:rsidR="009C3634" w:rsidRDefault="009C3634"/>
    <w:sectPr w:rsidR="009C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D9A"/>
    <w:multiLevelType w:val="hybridMultilevel"/>
    <w:tmpl w:val="2C089A52"/>
    <w:lvl w:ilvl="0" w:tplc="5D3E6A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4845B7"/>
    <w:multiLevelType w:val="hybridMultilevel"/>
    <w:tmpl w:val="DD90746C"/>
    <w:lvl w:ilvl="0" w:tplc="AD4476A4">
      <w:start w:val="1"/>
      <w:numFmt w:val="decimal"/>
      <w:suff w:val="space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1F"/>
    <w:rsid w:val="00672992"/>
    <w:rsid w:val="009C3634"/>
    <w:rsid w:val="00D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2102</Words>
  <Characters>11988</Characters>
  <Application>Microsoft Office Word</Application>
  <DocSecurity>0</DocSecurity>
  <Lines>99</Lines>
  <Paragraphs>28</Paragraphs>
  <ScaleCrop>false</ScaleCrop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2021-05-19T07:23:00Z</dcterms:created>
  <dcterms:modified xsi:type="dcterms:W3CDTF">2021-05-19T07:25:00Z</dcterms:modified>
</cp:coreProperties>
</file>