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3845"/>
        <w:gridCol w:w="2391"/>
        <w:gridCol w:w="3829"/>
      </w:tblGrid>
      <w:tr w:rsidR="00F81AD2" w:rsidRPr="00F81AD2" w:rsidTr="00DC7D81">
        <w:tc>
          <w:tcPr>
            <w:tcW w:w="3845" w:type="dxa"/>
            <w:hideMark/>
          </w:tcPr>
          <w:p w:rsidR="00F81AD2" w:rsidRPr="00F81AD2" w:rsidRDefault="00F81AD2" w:rsidP="00F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АДМИНИСТРАЦИЯ</w:t>
            </w: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МАНЫЧСКОГО СЕЛЬСКОГО  МУНИЦИПАЛЬНОГО ОБРАЗОВАНИЯ</w:t>
            </w: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КАЛМЫКИЯ</w:t>
            </w:r>
          </w:p>
        </w:tc>
        <w:tc>
          <w:tcPr>
            <w:tcW w:w="2391" w:type="dxa"/>
            <w:hideMark/>
          </w:tcPr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30580" cy="89535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:rsidR="00F81AD2" w:rsidRPr="00F81AD2" w:rsidRDefault="00F81AD2" w:rsidP="00F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ХАЛЬМГ  </w:t>
            </w:r>
            <w:proofErr w:type="spell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</w:t>
            </w:r>
            <w:proofErr w:type="gram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proofErr w:type="gramEnd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</w:t>
            </w:r>
            <w:proofErr w:type="spellEnd"/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ЯШАЛТИНСК  РАЙОНА МУНИЦИПАЛЬН</w:t>
            </w: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  <w:proofErr w:type="gramEnd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РДЭЦИИН</w:t>
            </w: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</w:t>
            </w:r>
          </w:p>
        </w:tc>
      </w:tr>
      <w:tr w:rsidR="00F81AD2" w:rsidRPr="00F81AD2" w:rsidTr="00DC7D81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кольная,2,  </w:t>
            </w:r>
            <w:proofErr w:type="spell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пос.Манычский</w:t>
            </w:r>
            <w:proofErr w:type="spellEnd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Республика Калмыкия, 359013</w:t>
            </w:r>
          </w:p>
          <w:p w:rsidR="00F81AD2" w:rsidRPr="00F81AD2" w:rsidRDefault="00F81AD2" w:rsidP="00F81A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u w:val="single"/>
              </w:rPr>
            </w:pPr>
            <w:r w:rsidRPr="00F81AD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тел/факс/84745/97253 </w:t>
            </w:r>
            <w:proofErr w:type="spellStart"/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manicheskoe</w:t>
            </w:r>
            <w:proofErr w:type="spellEnd"/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</w:rPr>
              <w:t>.</w:t>
            </w:r>
            <w:proofErr w:type="spellStart"/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smo</w:t>
            </w:r>
            <w:proofErr w:type="spellEnd"/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</w:rPr>
              <w:t>@</w:t>
            </w:r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mail</w:t>
            </w:r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</w:rPr>
              <w:t>.</w:t>
            </w:r>
            <w:proofErr w:type="spellStart"/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ru</w:t>
            </w:r>
            <w:proofErr w:type="spellEnd"/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23F5" w:rsidRDefault="000523F5" w:rsidP="00033F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033FE5" w:rsidRPr="00033FE5" w:rsidRDefault="002E11E7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ПОСТАНОВЛЕНИЕ</w:t>
      </w:r>
      <w:r w:rsidR="009455CF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№ </w:t>
      </w:r>
      <w:r w:rsidR="003D22E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14                     </w:t>
      </w:r>
      <w:bookmarkStart w:id="0" w:name="_GoBack"/>
      <w:bookmarkEnd w:id="0"/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33FE5" w:rsidRPr="00525C20" w:rsidRDefault="009455CF" w:rsidP="0003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FED" w:rsidRPr="00525C2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54EF5" w:rsidRPr="00525C20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2E11E7" w:rsidRPr="00525C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2DE4" w:rsidRPr="0052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FED" w:rsidRPr="00525C20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033FE5" w:rsidRPr="0052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DE4" w:rsidRPr="00525C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033FE5" w:rsidRPr="0052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525C20" w:rsidRPr="0052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="00525C20" w:rsidRPr="00525C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Манычский</w:t>
      </w:r>
      <w:proofErr w:type="spellEnd"/>
      <w:r w:rsidR="00033FE5" w:rsidRPr="0052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033FE5" w:rsidRPr="00033FE5" w:rsidRDefault="00033FE5" w:rsidP="0003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 утверждении  отчета об исполнении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Манычского </w:t>
      </w: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РК</w:t>
      </w: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42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полугодие</w:t>
      </w:r>
      <w:r w:rsidR="008F6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="00945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3F5" w:rsidRPr="00263EA1" w:rsidRDefault="00033FE5" w:rsidP="00033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EA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 соответствии со статьей 264.2 </w:t>
      </w:r>
      <w:hyperlink r:id="rId6" w:history="1">
        <w:r w:rsidRPr="00263EA1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  <w:lang w:eastAsia="ru-RU"/>
          </w:rPr>
          <w:t>Бюджетного кодекса Российской Федерации</w:t>
        </w:r>
      </w:hyperlink>
      <w:r w:rsidRPr="00263EA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и статьей 52 </w:t>
      </w:r>
      <w:hyperlink r:id="rId7" w:history="1">
        <w:r w:rsidRPr="00263EA1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  <w:lang w:eastAsia="ru-RU"/>
          </w:rPr>
          <w:t>Федерального закона от 06.10.2003 N 131-ФЗ</w:t>
        </w:r>
        <w:r w:rsidR="00263EA1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  <w:lang w:eastAsia="ru-RU"/>
          </w:rPr>
          <w:t xml:space="preserve"> "Об общих принципах организации</w:t>
        </w:r>
        <w:r w:rsidRPr="00263EA1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  <w:lang w:eastAsia="ru-RU"/>
          </w:rPr>
          <w:t xml:space="preserve"> местного самоуправления в Российской Федерации"</w:t>
        </w:r>
      </w:hyperlink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0F5"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525C20" w:rsidRPr="00263EA1" w:rsidRDefault="00033FE5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местного бюджета Манычского </w:t>
      </w:r>
      <w:r w:rsidR="004239ED"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 РК за полугодие</w:t>
      </w:r>
      <w:r w:rsidR="008F6FED"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расходам в сумме </w:t>
      </w:r>
      <w:r w:rsidR="008F6FED"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>1304,3</w:t>
      </w:r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по доходам в сумме</w:t>
      </w:r>
      <w:r w:rsidR="009455CF"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FED"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>1231,8</w:t>
      </w:r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263EA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с превышением </w:t>
      </w:r>
      <w:r w:rsidR="004239ED" w:rsidRPr="00263EA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расходов над доходами</w:t>
      </w:r>
      <w:r w:rsidRPr="00263EA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4239ED" w:rsidRPr="00263EA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(де</w:t>
      </w:r>
      <w:r w:rsidRPr="00263EA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фицит  бю</w:t>
      </w:r>
      <w:r w:rsidR="009455CF" w:rsidRPr="00263EA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джета) в сумме </w:t>
      </w:r>
      <w:r w:rsidR="008F6FED" w:rsidRPr="00263EA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72,5</w:t>
      </w:r>
      <w:r w:rsidRPr="00263EA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тысяч рублей</w:t>
      </w:r>
    </w:p>
    <w:p w:rsidR="00033FE5" w:rsidRPr="00263EA1" w:rsidRDefault="00525C20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EA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Утвердить исполнение</w:t>
      </w:r>
      <w:r w:rsidR="00033FE5"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5C20" w:rsidRPr="00263EA1" w:rsidRDefault="00525C20" w:rsidP="00263EA1">
      <w:pPr>
        <w:pStyle w:val="a5"/>
        <w:numPr>
          <w:ilvl w:val="1"/>
          <w:numId w:val="2"/>
        </w:numPr>
        <w:spacing w:after="0" w:line="240" w:lineRule="auto"/>
        <w:ind w:left="567" w:firstLine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объему поступления доходов в бюджет </w:t>
      </w:r>
      <w:proofErr w:type="spellStart"/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Манычского</w:t>
      </w:r>
      <w:proofErr w:type="spellEnd"/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 РК за полугодие 2021 года  (приложение 1);</w:t>
      </w:r>
    </w:p>
    <w:p w:rsidR="00263EA1" w:rsidRDefault="00263EA1" w:rsidP="00263EA1">
      <w:pPr>
        <w:pStyle w:val="a5"/>
        <w:numPr>
          <w:ilvl w:val="1"/>
          <w:numId w:val="2"/>
        </w:numPr>
        <w:spacing w:after="0" w:line="240" w:lineRule="auto"/>
        <w:ind w:left="709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распределению бюджетных ассигнований из местного бюджета по разделам подразделам, целевым статьям и видам расходов классификации расходов бюджета в ведомственной структуре расходов за полугодие 2021 года (приложение 2);</w:t>
      </w:r>
    </w:p>
    <w:p w:rsidR="00263EA1" w:rsidRPr="00263EA1" w:rsidRDefault="00263EA1" w:rsidP="00263EA1">
      <w:pPr>
        <w:pStyle w:val="a5"/>
        <w:numPr>
          <w:ilvl w:val="1"/>
          <w:numId w:val="2"/>
        </w:numPr>
        <w:tabs>
          <w:tab w:val="left" w:pos="26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EA1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</w:t>
      </w:r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63EA1" w:rsidRPr="00263EA1" w:rsidRDefault="00263EA1" w:rsidP="00263EA1">
      <w:pPr>
        <w:pStyle w:val="a5"/>
        <w:numPr>
          <w:ilvl w:val="1"/>
          <w:numId w:val="2"/>
        </w:numPr>
        <w:spacing w:after="0" w:line="240" w:lineRule="auto"/>
        <w:ind w:left="709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</w:t>
      </w:r>
      <w:r w:rsidRP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одержание за полугодие 2021 года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4);</w:t>
      </w:r>
    </w:p>
    <w:p w:rsidR="00263EA1" w:rsidRPr="00263EA1" w:rsidRDefault="00263EA1" w:rsidP="00263EA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Направить постановление в Собрание депутатов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Манычского 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СМО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РК 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и Контрольно-ревизионную комиссию </w:t>
      </w:r>
      <w:proofErr w:type="spellStart"/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Яшалтинского</w:t>
      </w:r>
      <w:proofErr w:type="spellEnd"/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РМО РК.</w:t>
      </w:r>
    </w:p>
    <w:p w:rsidR="00263EA1" w:rsidRPr="00263EA1" w:rsidRDefault="00263EA1" w:rsidP="00263EA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</w:t>
      </w:r>
      <w:r w:rsidR="000501A8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его официального опубликования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EA1" w:rsidRDefault="00263EA1" w:rsidP="0026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1" w:rsidRDefault="00263EA1" w:rsidP="0026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1" w:rsidRPr="002F0BA9" w:rsidRDefault="00263EA1" w:rsidP="00263EA1">
      <w:pPr>
        <w:rPr>
          <w:rFonts w:ascii="Times New Roman" w:hAnsi="Times New Roman" w:cs="Times New Roman"/>
          <w:sz w:val="28"/>
          <w:szCs w:val="28"/>
        </w:rPr>
      </w:pPr>
      <w:r w:rsidRPr="002F0BA9">
        <w:rPr>
          <w:rFonts w:ascii="Times New Roman" w:hAnsi="Times New Roman" w:cs="Times New Roman"/>
          <w:sz w:val="28"/>
          <w:szCs w:val="28"/>
        </w:rPr>
        <w:t>Глава (</w:t>
      </w:r>
      <w:proofErr w:type="spellStart"/>
      <w:r w:rsidRPr="002F0BA9"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 w:rsidRPr="002F0BA9">
        <w:rPr>
          <w:rFonts w:ascii="Times New Roman" w:hAnsi="Times New Roman" w:cs="Times New Roman"/>
          <w:sz w:val="28"/>
          <w:szCs w:val="28"/>
        </w:rPr>
        <w:t>)</w:t>
      </w:r>
    </w:p>
    <w:p w:rsidR="00263EA1" w:rsidRPr="002F0BA9" w:rsidRDefault="00263EA1" w:rsidP="00263E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0BA9">
        <w:rPr>
          <w:rFonts w:ascii="Times New Roman" w:hAnsi="Times New Roman" w:cs="Times New Roman"/>
          <w:sz w:val="28"/>
          <w:szCs w:val="28"/>
        </w:rPr>
        <w:t>Манычского</w:t>
      </w:r>
      <w:proofErr w:type="spellEnd"/>
      <w:r w:rsidRPr="002F0BA9">
        <w:rPr>
          <w:rFonts w:ascii="Times New Roman" w:hAnsi="Times New Roman" w:cs="Times New Roman"/>
          <w:sz w:val="28"/>
          <w:szCs w:val="28"/>
        </w:rPr>
        <w:t xml:space="preserve"> СМО РК                                                                   </w:t>
      </w:r>
      <w:proofErr w:type="spellStart"/>
      <w:r w:rsidRPr="002F0BA9">
        <w:rPr>
          <w:rFonts w:ascii="Times New Roman" w:hAnsi="Times New Roman" w:cs="Times New Roman"/>
          <w:sz w:val="28"/>
          <w:szCs w:val="28"/>
        </w:rPr>
        <w:t>О.И.Кузьменко</w:t>
      </w:r>
      <w:proofErr w:type="spellEnd"/>
    </w:p>
    <w:sectPr w:rsidR="00263EA1" w:rsidRPr="002F0BA9" w:rsidSect="000523F5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8EA"/>
    <w:multiLevelType w:val="multilevel"/>
    <w:tmpl w:val="2FE848FA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75213B8D"/>
    <w:multiLevelType w:val="multilevel"/>
    <w:tmpl w:val="FA5A0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F7E"/>
    <w:rsid w:val="00033FE5"/>
    <w:rsid w:val="000501A8"/>
    <w:rsid w:val="000523F5"/>
    <w:rsid w:val="000A5DED"/>
    <w:rsid w:val="00154EF5"/>
    <w:rsid w:val="001B7F7E"/>
    <w:rsid w:val="00263EA1"/>
    <w:rsid w:val="002E11E7"/>
    <w:rsid w:val="002F0BA9"/>
    <w:rsid w:val="00364828"/>
    <w:rsid w:val="003D22E4"/>
    <w:rsid w:val="004239ED"/>
    <w:rsid w:val="00491AF1"/>
    <w:rsid w:val="00525C20"/>
    <w:rsid w:val="006119B1"/>
    <w:rsid w:val="006C21D6"/>
    <w:rsid w:val="008F6FED"/>
    <w:rsid w:val="00914BE1"/>
    <w:rsid w:val="009455CF"/>
    <w:rsid w:val="00A71D99"/>
    <w:rsid w:val="00B3558E"/>
    <w:rsid w:val="00C40B48"/>
    <w:rsid w:val="00D70FB2"/>
    <w:rsid w:val="00DB30F5"/>
    <w:rsid w:val="00E32DE4"/>
    <w:rsid w:val="00E73DC3"/>
    <w:rsid w:val="00F8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5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5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КРК</cp:lastModifiedBy>
  <cp:revision>24</cp:revision>
  <cp:lastPrinted>2021-07-08T12:01:00Z</cp:lastPrinted>
  <dcterms:created xsi:type="dcterms:W3CDTF">2018-05-08T07:06:00Z</dcterms:created>
  <dcterms:modified xsi:type="dcterms:W3CDTF">2021-07-09T12:22:00Z</dcterms:modified>
</cp:coreProperties>
</file>