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D2" w:rsidRPr="003C55D2" w:rsidRDefault="003C55D2" w:rsidP="003C55D2">
      <w:pPr>
        <w:rPr>
          <w:rFonts w:ascii="Times New Roman" w:hAnsi="Times New Roman" w:cs="Times New Roman"/>
          <w:sz w:val="27"/>
          <w:szCs w:val="27"/>
        </w:rPr>
      </w:pPr>
    </w:p>
    <w:p w:rsidR="003C55D2" w:rsidRPr="003C55D2" w:rsidRDefault="003C55D2" w:rsidP="003C55D2">
      <w:pPr>
        <w:spacing w:after="29" w:line="254" w:lineRule="auto"/>
        <w:ind w:left="1808" w:right="1452"/>
        <w:jc w:val="center"/>
        <w:rPr>
          <w:rFonts w:ascii="Times New Roman" w:hAnsi="Times New Roman" w:cs="Times New Roman"/>
          <w:sz w:val="27"/>
          <w:szCs w:val="27"/>
          <w:u w:val="single" w:color="000000"/>
        </w:rPr>
      </w:pPr>
      <w:r w:rsidRPr="003C55D2">
        <w:rPr>
          <w:rFonts w:ascii="Times New Roman" w:hAnsi="Times New Roman" w:cs="Times New Roman"/>
          <w:sz w:val="27"/>
          <w:szCs w:val="27"/>
        </w:rPr>
        <w:t xml:space="preserve">кс/84745/9725З, </w:t>
      </w:r>
      <w:hyperlink r:id="rId5" w:history="1">
        <w:r w:rsidRPr="003C55D2">
          <w:rPr>
            <w:rStyle w:val="a3"/>
            <w:rFonts w:ascii="Times New Roman" w:hAnsi="Times New Roman" w:cs="Times New Roman"/>
            <w:sz w:val="27"/>
            <w:szCs w:val="27"/>
            <w:u w:color="000000"/>
          </w:rPr>
          <w:t>manicheskoe.smo@mail.ru</w:t>
        </w:r>
      </w:hyperlink>
    </w:p>
    <w:p w:rsidR="003C55D2" w:rsidRPr="003C55D2" w:rsidRDefault="003C55D2" w:rsidP="003C55D2">
      <w:pPr>
        <w:spacing w:after="29" w:line="254" w:lineRule="auto"/>
        <w:ind w:left="1808" w:right="1452"/>
        <w:jc w:val="right"/>
        <w:rPr>
          <w:rFonts w:ascii="Times New Roman" w:hAnsi="Times New Roman" w:cs="Times New Roman"/>
          <w:sz w:val="27"/>
          <w:szCs w:val="27"/>
        </w:rPr>
      </w:pPr>
    </w:p>
    <w:p w:rsidR="003C55D2" w:rsidRPr="003C55D2" w:rsidRDefault="003C55D2" w:rsidP="003C55D2">
      <w:pPr>
        <w:spacing w:after="29" w:line="254" w:lineRule="auto"/>
        <w:ind w:left="1808" w:right="1452"/>
        <w:jc w:val="right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>ПРОЕКТ</w:t>
      </w:r>
    </w:p>
    <w:p w:rsidR="003C55D2" w:rsidRPr="003C55D2" w:rsidRDefault="003C55D2" w:rsidP="003C55D2">
      <w:pPr>
        <w:spacing w:after="29" w:line="254" w:lineRule="auto"/>
        <w:ind w:left="1808" w:right="1452"/>
        <w:jc w:val="center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55D2" w:rsidRPr="003C55D2" w:rsidRDefault="003C55D2" w:rsidP="003C55D2">
      <w:pPr>
        <w:tabs>
          <w:tab w:val="center" w:pos="4647"/>
          <w:tab w:val="center" w:pos="7441"/>
        </w:tabs>
        <w:spacing w:after="249"/>
        <w:ind w:left="-15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>от «___»_______2021г</w:t>
      </w:r>
      <w:r w:rsidRPr="003C55D2">
        <w:rPr>
          <w:rFonts w:ascii="Times New Roman" w:hAnsi="Times New Roman" w:cs="Times New Roman"/>
          <w:sz w:val="27"/>
          <w:szCs w:val="27"/>
        </w:rPr>
        <w:tab/>
        <w:t xml:space="preserve">№  </w:t>
      </w:r>
      <w:r w:rsidRPr="003C55D2">
        <w:rPr>
          <w:rFonts w:ascii="Times New Roman" w:hAnsi="Times New Roman" w:cs="Times New Roman"/>
          <w:sz w:val="27"/>
          <w:szCs w:val="27"/>
        </w:rPr>
        <w:tab/>
        <w:t xml:space="preserve">пос. 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Манычский</w:t>
      </w:r>
      <w:proofErr w:type="spellEnd"/>
    </w:p>
    <w:p w:rsidR="003C55D2" w:rsidRPr="003C55D2" w:rsidRDefault="003C55D2" w:rsidP="003C55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 xml:space="preserve">«О выявлении правообладателя ранее учтенного </w:t>
      </w:r>
      <w:r w:rsidRPr="003C55D2">
        <w:rPr>
          <w:rFonts w:ascii="Times New Roman" w:hAnsi="Times New Roman" w:cs="Times New Roman"/>
          <w:spacing w:val="-67"/>
          <w:sz w:val="27"/>
          <w:szCs w:val="27"/>
        </w:rPr>
        <w:t xml:space="preserve">              </w:t>
      </w:r>
      <w:r w:rsidRPr="003C55D2">
        <w:rPr>
          <w:rFonts w:ascii="Times New Roman" w:hAnsi="Times New Roman" w:cs="Times New Roman"/>
          <w:sz w:val="27"/>
          <w:szCs w:val="27"/>
        </w:rPr>
        <w:t>объекта</w:t>
      </w:r>
      <w:r w:rsidRPr="003C55D2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3C55D2">
        <w:rPr>
          <w:rFonts w:ascii="Times New Roman" w:hAnsi="Times New Roman" w:cs="Times New Roman"/>
          <w:sz w:val="27"/>
          <w:szCs w:val="27"/>
        </w:rPr>
        <w:t>недвижимости»</w:t>
      </w:r>
    </w:p>
    <w:p w:rsidR="003C55D2" w:rsidRPr="003C55D2" w:rsidRDefault="003C55D2" w:rsidP="003C55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vertAnchor="page" w:horzAnchor="margin" w:tblpY="1261"/>
        <w:tblOverlap w:val="never"/>
        <w:tblW w:w="9632" w:type="dxa"/>
        <w:tblCellMar>
          <w:top w:w="48" w:type="dxa"/>
          <w:left w:w="432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3654"/>
        <w:gridCol w:w="2472"/>
        <w:gridCol w:w="3506"/>
      </w:tblGrid>
      <w:tr w:rsidR="003C55D2" w:rsidRPr="003C55D2" w:rsidTr="00BA5349">
        <w:trPr>
          <w:trHeight w:val="1678"/>
        </w:trPr>
        <w:tc>
          <w:tcPr>
            <w:tcW w:w="3654" w:type="dxa"/>
            <w:shd w:val="clear" w:color="auto" w:fill="auto"/>
            <w:vAlign w:val="bottom"/>
          </w:tcPr>
          <w:p w:rsidR="003C55D2" w:rsidRPr="003C55D2" w:rsidRDefault="003C55D2" w:rsidP="00BA5349">
            <w:pPr>
              <w:spacing w:after="19" w:line="259" w:lineRule="auto"/>
              <w:ind w:right="343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АДМИНИСТРАЦИЯ</w:t>
            </w:r>
          </w:p>
          <w:p w:rsidR="003C55D2" w:rsidRPr="003C55D2" w:rsidRDefault="003C55D2" w:rsidP="00BA5349">
            <w:pPr>
              <w:spacing w:after="19" w:line="259" w:lineRule="auto"/>
              <w:ind w:right="314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МАНЫЧСКОГО СЕЛЬСКОГО</w:t>
            </w:r>
          </w:p>
          <w:p w:rsidR="003C55D2" w:rsidRPr="003C55D2" w:rsidRDefault="003C55D2" w:rsidP="00BA5349">
            <w:pPr>
              <w:spacing w:after="28" w:line="259" w:lineRule="auto"/>
              <w:ind w:right="319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МУНИЦИПАЛЬНОГО</w:t>
            </w:r>
          </w:p>
          <w:p w:rsidR="003C55D2" w:rsidRPr="003C55D2" w:rsidRDefault="003C55D2" w:rsidP="00BA5349">
            <w:pPr>
              <w:spacing w:after="19" w:line="259" w:lineRule="auto"/>
              <w:ind w:right="329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ОБРАЗОВАНИЯ</w:t>
            </w:r>
          </w:p>
          <w:p w:rsidR="003C55D2" w:rsidRPr="003C55D2" w:rsidRDefault="003C55D2" w:rsidP="00BA5349">
            <w:pPr>
              <w:spacing w:after="0" w:line="259" w:lineRule="auto"/>
              <w:ind w:right="324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РЕСПУБЛИКИ КАЛМЫКИЯ</w:t>
            </w:r>
          </w:p>
        </w:tc>
        <w:tc>
          <w:tcPr>
            <w:tcW w:w="2472" w:type="dxa"/>
            <w:shd w:val="clear" w:color="auto" w:fill="auto"/>
          </w:tcPr>
          <w:p w:rsidR="003C55D2" w:rsidRPr="003C55D2" w:rsidRDefault="003C55D2" w:rsidP="00BA5349">
            <w:pPr>
              <w:spacing w:after="0" w:line="259" w:lineRule="auto"/>
              <w:ind w:left="170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B0609B" wp14:editId="0176F37A">
                  <wp:extent cx="765810" cy="861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shd w:val="clear" w:color="auto" w:fill="auto"/>
            <w:vAlign w:val="bottom"/>
          </w:tcPr>
          <w:p w:rsidR="003C55D2" w:rsidRPr="003C55D2" w:rsidRDefault="003C55D2" w:rsidP="00BA5349">
            <w:pPr>
              <w:spacing w:after="0" w:line="259" w:lineRule="auto"/>
              <w:ind w:right="223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ХАЛЬМГ ТАН</w:t>
            </w:r>
            <w:r w:rsidRPr="003C55D2">
              <w:rPr>
                <w:rFonts w:ascii="Times New Roman" w:hAnsi="Times New Roman" w:cs="Times New Roman"/>
                <w:lang w:val="en-US"/>
              </w:rPr>
              <w:t>h</w:t>
            </w:r>
            <w:r w:rsidRPr="003C55D2">
              <w:rPr>
                <w:rFonts w:ascii="Times New Roman" w:hAnsi="Times New Roman" w:cs="Times New Roman"/>
              </w:rPr>
              <w:t>ИН</w:t>
            </w:r>
          </w:p>
          <w:p w:rsidR="003C55D2" w:rsidRPr="003C55D2" w:rsidRDefault="003C55D2" w:rsidP="00BA5349">
            <w:pPr>
              <w:spacing w:after="0" w:line="259" w:lineRule="auto"/>
              <w:ind w:right="179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ЯШАЛТИНСК РАЙОНА</w:t>
            </w:r>
          </w:p>
          <w:p w:rsidR="003C55D2" w:rsidRPr="003C55D2" w:rsidRDefault="003C55D2" w:rsidP="00BA5349">
            <w:pPr>
              <w:spacing w:after="0" w:line="259" w:lineRule="auto"/>
              <w:ind w:right="184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МАНЫЧСК МУНИЦИПАЛЬН</w:t>
            </w:r>
          </w:p>
          <w:p w:rsidR="003C55D2" w:rsidRPr="003C55D2" w:rsidRDefault="003C55D2" w:rsidP="00BA5349">
            <w:pPr>
              <w:spacing w:after="23" w:line="259" w:lineRule="auto"/>
              <w:ind w:right="213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БУРДЭЦИИН</w:t>
            </w:r>
          </w:p>
          <w:p w:rsidR="003C55D2" w:rsidRPr="003C55D2" w:rsidRDefault="003C55D2" w:rsidP="00BA5349">
            <w:pPr>
              <w:spacing w:after="0" w:line="259" w:lineRule="auto"/>
              <w:ind w:right="218"/>
              <w:jc w:val="center"/>
              <w:rPr>
                <w:rFonts w:ascii="Times New Roman" w:hAnsi="Times New Roman" w:cs="Times New Roman"/>
              </w:rPr>
            </w:pPr>
            <w:r w:rsidRPr="003C55D2">
              <w:rPr>
                <w:rFonts w:ascii="Times New Roman" w:hAnsi="Times New Roman" w:cs="Times New Roman"/>
              </w:rPr>
              <w:t>АДМИНИСТРАЦ</w:t>
            </w:r>
          </w:p>
        </w:tc>
      </w:tr>
    </w:tbl>
    <w:p w:rsidR="003C55D2" w:rsidRPr="003C55D2" w:rsidRDefault="003C55D2" w:rsidP="003C55D2">
      <w:pPr>
        <w:spacing w:after="5" w:line="269" w:lineRule="auto"/>
        <w:ind w:left="-15" w:right="55" w:firstLine="557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>В соответствии со статьей 69.1 Федерального зако</w:t>
      </w:r>
      <w:bookmarkStart w:id="0" w:name="_GoBack"/>
      <w:bookmarkEnd w:id="0"/>
      <w:r w:rsidRPr="003C55D2">
        <w:rPr>
          <w:rFonts w:ascii="Times New Roman" w:hAnsi="Times New Roman" w:cs="Times New Roman"/>
          <w:sz w:val="27"/>
          <w:szCs w:val="27"/>
        </w:rPr>
        <w:t xml:space="preserve">на от 13 июля 2015 года  № 218-ФЗ «О государственной регистрации недвижимости» выявлено:  </w:t>
      </w:r>
    </w:p>
    <w:p w:rsidR="003C55D2" w:rsidRPr="003C55D2" w:rsidRDefault="003C55D2" w:rsidP="003C55D2">
      <w:pPr>
        <w:spacing w:after="5" w:line="269" w:lineRule="auto"/>
        <w:ind w:left="557" w:right="55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 xml:space="preserve">1. В отношении жилой квартиры </w:t>
      </w:r>
      <w:r w:rsidRPr="003C55D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3C55D2">
        <w:rPr>
          <w:rFonts w:ascii="Times New Roman" w:hAnsi="Times New Roman" w:cs="Times New Roman"/>
          <w:sz w:val="27"/>
          <w:szCs w:val="27"/>
        </w:rPr>
        <w:t xml:space="preserve">с кадастровым номером 08:12:070101:622, общей 58,8 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C55D2">
        <w:rPr>
          <w:rFonts w:ascii="Times New Roman" w:hAnsi="Times New Roman" w:cs="Times New Roman"/>
          <w:sz w:val="27"/>
          <w:szCs w:val="27"/>
        </w:rPr>
        <w:t xml:space="preserve">., расположенном по адресу: Республика Калмыкия, 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Яшалтинский</w:t>
      </w:r>
      <w:proofErr w:type="spellEnd"/>
      <w:r w:rsidRPr="003C55D2">
        <w:rPr>
          <w:rFonts w:ascii="Times New Roman" w:hAnsi="Times New Roman" w:cs="Times New Roman"/>
          <w:sz w:val="27"/>
          <w:szCs w:val="27"/>
        </w:rPr>
        <w:t xml:space="preserve"> район, п. 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Манычский</w:t>
      </w:r>
      <w:proofErr w:type="spellEnd"/>
      <w:r w:rsidRPr="003C55D2">
        <w:rPr>
          <w:rFonts w:ascii="Times New Roman" w:hAnsi="Times New Roman" w:cs="Times New Roman"/>
          <w:sz w:val="27"/>
          <w:szCs w:val="27"/>
        </w:rPr>
        <w:t xml:space="preserve">, ул. Школьная, д.13, кв.2, 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Парахоня</w:t>
      </w:r>
      <w:proofErr w:type="spellEnd"/>
      <w:r w:rsidRPr="003C55D2">
        <w:rPr>
          <w:rFonts w:ascii="Times New Roman" w:hAnsi="Times New Roman" w:cs="Times New Roman"/>
          <w:sz w:val="27"/>
          <w:szCs w:val="27"/>
        </w:rPr>
        <w:t xml:space="preserve"> Людмилы Васильевны,………года рождения, место рождения:…, паспорт гражданина Российской Федерации  серия…№…, выдан …, код подразделения …, СНИЛС …, проживающий (зарегистрирован по месту жительства) по адресу: …,</w:t>
      </w:r>
    </w:p>
    <w:p w:rsidR="003C55D2" w:rsidRPr="003C55D2" w:rsidRDefault="003C55D2" w:rsidP="003C55D2">
      <w:pPr>
        <w:spacing w:after="5" w:line="269" w:lineRule="auto"/>
        <w:ind w:left="557" w:right="55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 xml:space="preserve">2. Указанный в пункте 1 настоящего постановления жилая квартира  не прекратила существование, что подтверждается актом осмотра от 06.10.2021 № 3 (прилагается). </w:t>
      </w:r>
    </w:p>
    <w:p w:rsidR="003C55D2" w:rsidRPr="003C55D2" w:rsidRDefault="003C55D2" w:rsidP="003C55D2">
      <w:pPr>
        <w:spacing w:after="5" w:line="269" w:lineRule="auto"/>
        <w:ind w:left="557" w:right="55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>3.Контроль за исполнением настоящего постановления оставляю за собой.</w:t>
      </w:r>
    </w:p>
    <w:p w:rsidR="003C55D2" w:rsidRPr="003C55D2" w:rsidRDefault="003C55D2" w:rsidP="003C55D2">
      <w:pPr>
        <w:ind w:left="82"/>
        <w:rPr>
          <w:rFonts w:ascii="Times New Roman" w:hAnsi="Times New Roman" w:cs="Times New Roman"/>
          <w:sz w:val="27"/>
          <w:szCs w:val="27"/>
        </w:rPr>
      </w:pPr>
    </w:p>
    <w:p w:rsidR="003C55D2" w:rsidRPr="003C55D2" w:rsidRDefault="003C55D2" w:rsidP="003C55D2">
      <w:pPr>
        <w:ind w:left="82"/>
        <w:rPr>
          <w:rFonts w:ascii="Times New Roman" w:hAnsi="Times New Roman" w:cs="Times New Roman"/>
          <w:sz w:val="27"/>
          <w:szCs w:val="27"/>
        </w:rPr>
      </w:pPr>
    </w:p>
    <w:p w:rsidR="003C55D2" w:rsidRPr="003C55D2" w:rsidRDefault="003C55D2" w:rsidP="003C55D2">
      <w:pPr>
        <w:ind w:left="82"/>
        <w:rPr>
          <w:rFonts w:ascii="Times New Roman" w:hAnsi="Times New Roman" w:cs="Times New Roman"/>
          <w:sz w:val="27"/>
          <w:szCs w:val="27"/>
        </w:rPr>
      </w:pPr>
    </w:p>
    <w:p w:rsidR="003C55D2" w:rsidRPr="003C55D2" w:rsidRDefault="003C55D2" w:rsidP="003C55D2">
      <w:pPr>
        <w:ind w:left="82"/>
        <w:rPr>
          <w:rFonts w:ascii="Times New Roman" w:hAnsi="Times New Roman" w:cs="Times New Roman"/>
          <w:sz w:val="27"/>
          <w:szCs w:val="27"/>
        </w:rPr>
      </w:pPr>
      <w:r w:rsidRPr="003C55D2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Манычского</w:t>
      </w:r>
      <w:proofErr w:type="spellEnd"/>
      <w:r w:rsidRPr="003C55D2">
        <w:rPr>
          <w:rFonts w:ascii="Times New Roman" w:hAnsi="Times New Roman" w:cs="Times New Roman"/>
          <w:sz w:val="27"/>
          <w:szCs w:val="27"/>
        </w:rPr>
        <w:t xml:space="preserve"> СМО РК(</w:t>
      </w:r>
      <w:proofErr w:type="spellStart"/>
      <w:r w:rsidRPr="003C55D2">
        <w:rPr>
          <w:rFonts w:ascii="Times New Roman" w:hAnsi="Times New Roman" w:cs="Times New Roman"/>
          <w:sz w:val="27"/>
          <w:szCs w:val="27"/>
        </w:rPr>
        <w:t>ахлачи</w:t>
      </w:r>
      <w:proofErr w:type="spellEnd"/>
      <w:r w:rsidRPr="003C55D2">
        <w:rPr>
          <w:rFonts w:ascii="Times New Roman" w:hAnsi="Times New Roman" w:cs="Times New Roman"/>
          <w:sz w:val="27"/>
          <w:szCs w:val="27"/>
        </w:rPr>
        <w:t>):                                    О.И. Кузьменко</w:t>
      </w:r>
    </w:p>
    <w:p w:rsidR="00C33D1A" w:rsidRPr="003C55D2" w:rsidRDefault="00C33D1A">
      <w:pPr>
        <w:rPr>
          <w:rFonts w:ascii="Times New Roman" w:hAnsi="Times New Roman" w:cs="Times New Roman"/>
          <w:sz w:val="27"/>
          <w:szCs w:val="27"/>
        </w:rPr>
      </w:pPr>
    </w:p>
    <w:sectPr w:rsidR="00C33D1A" w:rsidRPr="003C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2"/>
    <w:rsid w:val="003C55D2"/>
    <w:rsid w:val="00C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nicheskoe.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2021-10-20T07:42:00Z</dcterms:created>
  <dcterms:modified xsi:type="dcterms:W3CDTF">2021-10-20T07:44:00Z</dcterms:modified>
</cp:coreProperties>
</file>