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2AE2" w:rsidRDefault="00442AE2" w:rsidP="00442AE2"/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9"/>
        <w:gridCol w:w="2391"/>
        <w:gridCol w:w="3825"/>
      </w:tblGrid>
      <w:tr w:rsidR="00442AE2" w:rsidTr="00A326C4">
        <w:tc>
          <w:tcPr>
            <w:tcW w:w="3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E2" w:rsidRDefault="00442AE2" w:rsidP="00A326C4">
            <w:pPr>
              <w:spacing w:after="0" w:line="240" w:lineRule="auto"/>
              <w:rPr>
                <w:b/>
                <w:lang w:eastAsia="en-US"/>
              </w:rPr>
            </w:pPr>
          </w:p>
          <w:p w:rsidR="00442AE2" w:rsidRDefault="00442AE2" w:rsidP="00A326C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</w:t>
            </w:r>
          </w:p>
          <w:p w:rsidR="00442AE2" w:rsidRDefault="00442AE2" w:rsidP="00A326C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МАНЫЧСКОГО РАЙОННОГО МУНИЦИПАЛЬНОГО ОБРАЗОВАНИЯ</w:t>
            </w:r>
          </w:p>
          <w:p w:rsidR="00442AE2" w:rsidRDefault="00442AE2" w:rsidP="00A326C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РЕСПУБЛИКИ КАЛМЫКИЯ</w:t>
            </w:r>
          </w:p>
        </w:tc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2AE2" w:rsidRDefault="00442AE2" w:rsidP="00A326C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noProof/>
              </w:rPr>
              <w:drawing>
                <wp:inline distT="0" distB="0" distL="0" distR="0" wp14:anchorId="1C6F04E9" wp14:editId="6A1C1138">
                  <wp:extent cx="828675" cy="885825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85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2AE2" w:rsidRDefault="00442AE2" w:rsidP="00A326C4">
            <w:pPr>
              <w:spacing w:after="0" w:line="240" w:lineRule="auto"/>
              <w:rPr>
                <w:b/>
                <w:lang w:eastAsia="en-US"/>
              </w:rPr>
            </w:pPr>
          </w:p>
          <w:p w:rsidR="00442AE2" w:rsidRDefault="00442AE2" w:rsidP="00A326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ХАЛЬМГ  </w:t>
            </w:r>
            <w:proofErr w:type="spellStart"/>
            <w:r>
              <w:rPr>
                <w:lang w:eastAsia="en-US"/>
              </w:rPr>
              <w:t>ТАН</w:t>
            </w:r>
            <w:proofErr w:type="gramStart"/>
            <w:r>
              <w:rPr>
                <w:lang w:eastAsia="en-US"/>
              </w:rPr>
              <w:t>h</w:t>
            </w:r>
            <w:proofErr w:type="gramEnd"/>
            <w:r>
              <w:rPr>
                <w:lang w:eastAsia="en-US"/>
              </w:rPr>
              <w:t>ЧИН</w:t>
            </w:r>
            <w:proofErr w:type="spellEnd"/>
          </w:p>
          <w:p w:rsidR="00442AE2" w:rsidRDefault="00442AE2" w:rsidP="00A326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ЯШАЛТИНСК  РАЙОНА</w:t>
            </w:r>
          </w:p>
          <w:p w:rsidR="00442AE2" w:rsidRDefault="00442AE2" w:rsidP="00A326C4">
            <w:pPr>
              <w:pStyle w:val="a3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МАНЫЧСК МУНИЦИПАЛЬН</w:t>
            </w:r>
          </w:p>
          <w:p w:rsidR="00442AE2" w:rsidRDefault="00442AE2" w:rsidP="00A326C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Б</w:t>
            </w:r>
            <w:proofErr w:type="gramStart"/>
            <w:r>
              <w:rPr>
                <w:b/>
                <w:lang w:eastAsia="en-US"/>
              </w:rPr>
              <w:t>Y</w:t>
            </w:r>
            <w:proofErr w:type="gramEnd"/>
            <w:r>
              <w:rPr>
                <w:b/>
                <w:lang w:eastAsia="en-US"/>
              </w:rPr>
              <w:t>РДЭЦИИН</w:t>
            </w:r>
          </w:p>
          <w:p w:rsidR="00442AE2" w:rsidRDefault="00442AE2" w:rsidP="00A326C4">
            <w:pPr>
              <w:spacing w:after="0" w:line="240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</w:t>
            </w:r>
          </w:p>
        </w:tc>
      </w:tr>
      <w:tr w:rsidR="00442AE2" w:rsidTr="00A326C4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709"/>
            </w:tblGrid>
            <w:tr w:rsidR="00442AE2" w:rsidTr="00A326C4">
              <w:tc>
                <w:tcPr>
                  <w:tcW w:w="970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442AE2" w:rsidRDefault="00442AE2" w:rsidP="00A326C4">
                  <w:pPr>
                    <w:tabs>
                      <w:tab w:val="left" w:pos="2623"/>
                    </w:tabs>
                    <w:snapToGrid w:val="0"/>
                    <w:spacing w:after="0" w:line="240" w:lineRule="auto"/>
                    <w:jc w:val="center"/>
                    <w:rPr>
                      <w:lang w:eastAsia="ar-SA"/>
                    </w:rPr>
                  </w:pPr>
                </w:p>
                <w:p w:rsidR="00442AE2" w:rsidRDefault="00442AE2" w:rsidP="00A326C4">
                  <w:pPr>
                    <w:tabs>
                      <w:tab w:val="left" w:pos="2623"/>
                    </w:tabs>
                    <w:suppressAutoHyphens/>
                    <w:spacing w:after="0" w:line="240" w:lineRule="auto"/>
                    <w:jc w:val="center"/>
                    <w:rPr>
                      <w:u w:val="single"/>
                      <w:lang w:eastAsia="ar-SA"/>
                    </w:rPr>
                  </w:pPr>
                  <w:r>
                    <w:rPr>
                      <w:u w:val="single"/>
                      <w:lang w:eastAsia="en-US"/>
                    </w:rPr>
                    <w:t xml:space="preserve">359013, 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РК,п</w:t>
                  </w:r>
                  <w:proofErr w:type="gramStart"/>
                  <w:r>
                    <w:rPr>
                      <w:u w:val="single"/>
                      <w:lang w:eastAsia="en-US"/>
                    </w:rPr>
                    <w:t>.М</w:t>
                  </w:r>
                  <w:proofErr w:type="gramEnd"/>
                  <w:r>
                    <w:rPr>
                      <w:u w:val="single"/>
                      <w:lang w:eastAsia="en-US"/>
                    </w:rPr>
                    <w:t>анычский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 xml:space="preserve">, </w:t>
                  </w:r>
                  <w:proofErr w:type="spellStart"/>
                  <w:r>
                    <w:rPr>
                      <w:u w:val="single"/>
                      <w:lang w:eastAsia="en-US"/>
                    </w:rPr>
                    <w:t>ул.Школьная</w:t>
                  </w:r>
                  <w:proofErr w:type="spellEnd"/>
                  <w:r>
                    <w:rPr>
                      <w:u w:val="single"/>
                      <w:lang w:eastAsia="en-US"/>
                    </w:rPr>
                    <w:t>, 2 ,</w:t>
                  </w:r>
                </w:p>
              </w:tc>
            </w:tr>
          </w:tbl>
          <w:p w:rsidR="00442AE2" w:rsidRDefault="00442AE2" w:rsidP="00A326C4">
            <w:pPr>
              <w:spacing w:after="0" w:line="240" w:lineRule="auto"/>
              <w:jc w:val="center"/>
              <w:rPr>
                <w:i/>
                <w:iCs/>
                <w:lang w:eastAsia="en-US"/>
              </w:rPr>
            </w:pPr>
            <w:r>
              <w:rPr>
                <w:lang w:eastAsia="en-US"/>
              </w:rPr>
              <w:t>тел/факс/84745/97253,</w:t>
            </w:r>
            <w:r>
              <w:rPr>
                <w:color w:val="4F81BD"/>
                <w:lang w:eastAsia="en-US"/>
              </w:rPr>
              <w:t xml:space="preserve"> </w:t>
            </w:r>
            <w:hyperlink r:id="rId8" w:history="1">
              <w:r>
                <w:rPr>
                  <w:rStyle w:val="a6"/>
                  <w:lang w:eastAsia="en-US"/>
                </w:rPr>
                <w:t>manicheskoe.smo@mail.ru</w:t>
              </w:r>
            </w:hyperlink>
          </w:p>
        </w:tc>
      </w:tr>
      <w:tr w:rsidR="00442AE2" w:rsidTr="00A326C4">
        <w:tc>
          <w:tcPr>
            <w:tcW w:w="9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42AE2" w:rsidRDefault="00442AE2" w:rsidP="00A326C4">
            <w:pPr>
              <w:spacing w:after="0"/>
              <w:jc w:val="center"/>
              <w:rPr>
                <w:b/>
                <w:lang w:eastAsia="en-US"/>
              </w:rPr>
            </w:pPr>
          </w:p>
        </w:tc>
      </w:tr>
    </w:tbl>
    <w:p w:rsidR="00442AE2" w:rsidRDefault="00442AE2" w:rsidP="00442AE2">
      <w:pPr>
        <w:rPr>
          <w:sz w:val="28"/>
          <w:szCs w:val="28"/>
        </w:rPr>
      </w:pPr>
    </w:p>
    <w:p w:rsidR="00442AE2" w:rsidRDefault="00442AE2" w:rsidP="00442A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ПОСТАНОВЛЕНИЕ</w:t>
      </w:r>
    </w:p>
    <w:p w:rsidR="00442AE2" w:rsidRDefault="00442AE2" w:rsidP="00442AE2">
      <w:pPr>
        <w:spacing w:after="0" w:line="240" w:lineRule="auto"/>
        <w:jc w:val="center"/>
        <w:rPr>
          <w:sz w:val="28"/>
          <w:szCs w:val="28"/>
        </w:rPr>
      </w:pPr>
    </w:p>
    <w:p w:rsidR="00442AE2" w:rsidRDefault="00C12EAC" w:rsidP="00442AE2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«03»   февраля  2023 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№  9</w:t>
      </w:r>
      <w:r w:rsidR="00442AE2">
        <w:rPr>
          <w:sz w:val="28"/>
          <w:szCs w:val="28"/>
        </w:rPr>
        <w:t xml:space="preserve">                     </w:t>
      </w:r>
      <w:proofErr w:type="spellStart"/>
      <w:r w:rsidR="00442AE2">
        <w:rPr>
          <w:sz w:val="28"/>
          <w:szCs w:val="28"/>
        </w:rPr>
        <w:t>пос</w:t>
      </w:r>
      <w:proofErr w:type="gramStart"/>
      <w:r w:rsidR="00442AE2">
        <w:rPr>
          <w:sz w:val="28"/>
          <w:szCs w:val="28"/>
        </w:rPr>
        <w:t>.М</w:t>
      </w:r>
      <w:proofErr w:type="gramEnd"/>
      <w:r w:rsidR="00442AE2">
        <w:rPr>
          <w:sz w:val="28"/>
          <w:szCs w:val="28"/>
        </w:rPr>
        <w:t>анычский</w:t>
      </w:r>
      <w:proofErr w:type="spellEnd"/>
      <w:r w:rsidR="00442AE2">
        <w:rPr>
          <w:sz w:val="28"/>
          <w:szCs w:val="28"/>
        </w:rPr>
        <w:t xml:space="preserve"> </w:t>
      </w:r>
    </w:p>
    <w:p w:rsidR="00442AE2" w:rsidRDefault="00442AE2" w:rsidP="00442AE2">
      <w:pPr>
        <w:spacing w:after="0" w:line="240" w:lineRule="auto"/>
        <w:rPr>
          <w:sz w:val="28"/>
          <w:szCs w:val="28"/>
        </w:rPr>
      </w:pPr>
    </w:p>
    <w:p w:rsidR="00442AE2" w:rsidRDefault="00442AE2" w:rsidP="00442AE2">
      <w:pPr>
        <w:spacing w:after="0" w:line="240" w:lineRule="auto"/>
        <w:jc w:val="both"/>
        <w:rPr>
          <w:b/>
          <w:sz w:val="24"/>
          <w:szCs w:val="24"/>
        </w:rPr>
      </w:pPr>
    </w:p>
    <w:p w:rsidR="00442AE2" w:rsidRDefault="00442AE2" w:rsidP="00442AE2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В соответствии с постановлением Правительства Российской Федерации № 1221 от 19 ноября 2014 года « Об утверждении Правил присвоения, изменения, аннулирования адресов», Федеральным законом от 09 октября 2003 года №131 ФЗ « Об общих принципах местного самоуправления»</w:t>
      </w:r>
    </w:p>
    <w:p w:rsidR="00442AE2" w:rsidRDefault="00442AE2" w:rsidP="00442AE2">
      <w:pPr>
        <w:spacing w:after="0" w:line="240" w:lineRule="auto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ю:</w:t>
      </w:r>
    </w:p>
    <w:p w:rsidR="00442AE2" w:rsidRDefault="00442AE2" w:rsidP="00442AE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 Изменить адрес  земельного участка    с кадастровым номером 08:12:070101: 83, площадью  900 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 xml:space="preserve">., ранее расположенный по адресу: «Российская Федерация, Республика Калмыкия,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анычское,ул.Советская,7 «б»   на «Российская Федерация, Республика Калмыкия, 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п.Манычский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д.7 кв.2».</w:t>
      </w:r>
    </w:p>
    <w:p w:rsidR="00442AE2" w:rsidRDefault="00442AE2" w:rsidP="00442AE2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Внести соответствующее уточнение в адресное расположение на территории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СМО в  «Российская Федерация, Республика Калмыкия,  </w:t>
      </w:r>
      <w:proofErr w:type="spellStart"/>
      <w:r>
        <w:rPr>
          <w:sz w:val="28"/>
          <w:szCs w:val="28"/>
        </w:rPr>
        <w:t>Яшалтинский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t>п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анычский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ул.Советская</w:t>
      </w:r>
      <w:proofErr w:type="spellEnd"/>
      <w:r>
        <w:rPr>
          <w:sz w:val="28"/>
          <w:szCs w:val="28"/>
        </w:rPr>
        <w:t>, д.7 кв.2».</w:t>
      </w:r>
    </w:p>
    <w:p w:rsidR="00442AE2" w:rsidRDefault="00442AE2" w:rsidP="00442AE2">
      <w:pPr>
        <w:pStyle w:val="a5"/>
        <w:rPr>
          <w:b/>
          <w:sz w:val="28"/>
          <w:szCs w:val="28"/>
        </w:rPr>
      </w:pPr>
    </w:p>
    <w:p w:rsidR="00442AE2" w:rsidRDefault="00442AE2" w:rsidP="00442AE2">
      <w:pPr>
        <w:spacing w:after="0" w:line="240" w:lineRule="auto"/>
        <w:jc w:val="both"/>
        <w:rPr>
          <w:sz w:val="28"/>
          <w:szCs w:val="28"/>
        </w:rPr>
      </w:pPr>
    </w:p>
    <w:p w:rsidR="00442AE2" w:rsidRDefault="00442AE2" w:rsidP="00442AE2">
      <w:pPr>
        <w:spacing w:after="0" w:line="240" w:lineRule="auto"/>
        <w:jc w:val="both"/>
        <w:rPr>
          <w:sz w:val="28"/>
          <w:szCs w:val="28"/>
        </w:rPr>
      </w:pPr>
    </w:p>
    <w:p w:rsidR="00C9628A" w:rsidRDefault="00442AE2" w:rsidP="00442AE2">
      <w:pPr>
        <w:rPr>
          <w:sz w:val="28"/>
          <w:szCs w:val="28"/>
        </w:rPr>
      </w:pPr>
      <w:r>
        <w:rPr>
          <w:sz w:val="28"/>
          <w:szCs w:val="28"/>
        </w:rPr>
        <w:t xml:space="preserve"> Глава </w:t>
      </w:r>
      <w:proofErr w:type="spellStart"/>
      <w:r>
        <w:rPr>
          <w:sz w:val="28"/>
          <w:szCs w:val="28"/>
        </w:rPr>
        <w:t>Манычского</w:t>
      </w:r>
      <w:proofErr w:type="spellEnd"/>
      <w:r>
        <w:rPr>
          <w:sz w:val="28"/>
          <w:szCs w:val="28"/>
        </w:rPr>
        <w:t xml:space="preserve"> СМО Р</w:t>
      </w:r>
      <w:proofErr w:type="gramStart"/>
      <w:r>
        <w:rPr>
          <w:sz w:val="28"/>
          <w:szCs w:val="28"/>
        </w:rPr>
        <w:t>К(</w:t>
      </w:r>
      <w:proofErr w:type="spellStart"/>
      <w:proofErr w:type="gramEnd"/>
      <w:r>
        <w:rPr>
          <w:sz w:val="28"/>
          <w:szCs w:val="28"/>
        </w:rPr>
        <w:t>ахлачи</w:t>
      </w:r>
      <w:proofErr w:type="spellEnd"/>
      <w:r>
        <w:rPr>
          <w:sz w:val="28"/>
          <w:szCs w:val="28"/>
        </w:rPr>
        <w:t xml:space="preserve">):                                    </w:t>
      </w:r>
      <w:proofErr w:type="spellStart"/>
      <w:r>
        <w:rPr>
          <w:sz w:val="28"/>
          <w:szCs w:val="28"/>
        </w:rPr>
        <w:t>О.И.Кузьменко</w:t>
      </w:r>
      <w:proofErr w:type="spellEnd"/>
    </w:p>
    <w:p w:rsidR="00186C88" w:rsidRDefault="00186C88" w:rsidP="00442AE2">
      <w:pPr>
        <w:rPr>
          <w:sz w:val="28"/>
          <w:szCs w:val="28"/>
        </w:rPr>
      </w:pPr>
    </w:p>
    <w:p w:rsidR="00F26199" w:rsidRDefault="00F26199" w:rsidP="00442AE2">
      <w:pPr>
        <w:rPr>
          <w:sz w:val="28"/>
          <w:szCs w:val="28"/>
        </w:rPr>
      </w:pPr>
      <w:bookmarkStart w:id="0" w:name="_GoBack"/>
      <w:bookmarkEnd w:id="0"/>
    </w:p>
    <w:p w:rsidR="00F26199" w:rsidRDefault="00F26199" w:rsidP="00442AE2">
      <w:pPr>
        <w:rPr>
          <w:sz w:val="28"/>
          <w:szCs w:val="28"/>
        </w:rPr>
      </w:pPr>
    </w:p>
    <w:sectPr w:rsidR="00F26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50DA9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454E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606F2C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FC3F15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670B62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383E3B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861C0F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9572E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892BD7"/>
    <w:multiLevelType w:val="hybridMultilevel"/>
    <w:tmpl w:val="5316FC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186C4A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7074A6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BA2734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222C44"/>
    <w:multiLevelType w:val="hybridMultilevel"/>
    <w:tmpl w:val="45E00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84863"/>
    <w:multiLevelType w:val="hybridMultilevel"/>
    <w:tmpl w:val="697ACA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BC52B1"/>
    <w:multiLevelType w:val="hybridMultilevel"/>
    <w:tmpl w:val="6EBED0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9"/>
  </w:num>
  <w:num w:numId="4">
    <w:abstractNumId w:val="10"/>
  </w:num>
  <w:num w:numId="5">
    <w:abstractNumId w:val="7"/>
  </w:num>
  <w:num w:numId="6">
    <w:abstractNumId w:val="0"/>
  </w:num>
  <w:num w:numId="7">
    <w:abstractNumId w:val="3"/>
  </w:num>
  <w:num w:numId="8">
    <w:abstractNumId w:val="1"/>
  </w:num>
  <w:num w:numId="9">
    <w:abstractNumId w:val="5"/>
  </w:num>
  <w:num w:numId="10">
    <w:abstractNumId w:val="14"/>
  </w:num>
  <w:num w:numId="11">
    <w:abstractNumId w:val="12"/>
  </w:num>
  <w:num w:numId="12">
    <w:abstractNumId w:val="4"/>
  </w:num>
  <w:num w:numId="13">
    <w:abstractNumId w:val="13"/>
  </w:num>
  <w:num w:numId="14">
    <w:abstractNumId w:val="8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104"/>
    <w:rsid w:val="000B78D9"/>
    <w:rsid w:val="00186C88"/>
    <w:rsid w:val="001E6FE8"/>
    <w:rsid w:val="0030772F"/>
    <w:rsid w:val="0038462D"/>
    <w:rsid w:val="00442AE2"/>
    <w:rsid w:val="00447B55"/>
    <w:rsid w:val="005121A6"/>
    <w:rsid w:val="00522104"/>
    <w:rsid w:val="00634700"/>
    <w:rsid w:val="006B4371"/>
    <w:rsid w:val="00767323"/>
    <w:rsid w:val="0089269B"/>
    <w:rsid w:val="008D0FAD"/>
    <w:rsid w:val="00974142"/>
    <w:rsid w:val="00994881"/>
    <w:rsid w:val="00AB5B91"/>
    <w:rsid w:val="00AE4EDF"/>
    <w:rsid w:val="00B10680"/>
    <w:rsid w:val="00B221A4"/>
    <w:rsid w:val="00C12EAC"/>
    <w:rsid w:val="00C1645A"/>
    <w:rsid w:val="00C34C47"/>
    <w:rsid w:val="00C369EA"/>
    <w:rsid w:val="00C9628A"/>
    <w:rsid w:val="00CB04B3"/>
    <w:rsid w:val="00DB1E17"/>
    <w:rsid w:val="00E02EBD"/>
    <w:rsid w:val="00E47451"/>
    <w:rsid w:val="00F07DDA"/>
    <w:rsid w:val="00F261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9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42AE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a4">
    <w:name w:val="Основной текст Знак"/>
    <w:basedOn w:val="a0"/>
    <w:link w:val="a3"/>
    <w:semiHidden/>
    <w:rsid w:val="00442AE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42AE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Hyperlink"/>
    <w:unhideWhenUsed/>
    <w:rsid w:val="00442AE2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42A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2AE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icheskoe.smo@mai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DAD6C-16B9-479C-A4C9-97CDBF8185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447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36</cp:revision>
  <cp:lastPrinted>2023-04-19T06:08:00Z</cp:lastPrinted>
  <dcterms:created xsi:type="dcterms:W3CDTF">2023-01-26T09:42:00Z</dcterms:created>
  <dcterms:modified xsi:type="dcterms:W3CDTF">2023-05-11T08:39:00Z</dcterms:modified>
</cp:coreProperties>
</file>